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CA1EB" w14:textId="1FA3575A" w:rsidR="00895131" w:rsidRPr="00EC33DD" w:rsidRDefault="00EC33DD" w:rsidP="009D0AD8">
      <w:pPr>
        <w:spacing w:after="0" w:line="276" w:lineRule="auto"/>
        <w:rPr>
          <w:rFonts w:ascii="Arial" w:hAnsi="Arial" w:cs="Arial"/>
        </w:rPr>
      </w:pPr>
      <w:r w:rsidRPr="00EC33DD">
        <w:rPr>
          <w:rFonts w:ascii="Arial" w:hAnsi="Arial" w:cs="Arial"/>
          <w:noProof/>
          <w:sz w:val="28"/>
          <w:szCs w:val="28"/>
        </w:rPr>
        <w:drawing>
          <wp:anchor distT="0" distB="0" distL="114300" distR="114300" simplePos="0" relativeHeight="251659264" behindDoc="1" locked="0" layoutInCell="1" allowOverlap="1" wp14:anchorId="6004EB07" wp14:editId="585AE312">
            <wp:simplePos x="0" y="0"/>
            <wp:positionH relativeFrom="margin">
              <wp:align>right</wp:align>
            </wp:positionH>
            <wp:positionV relativeFrom="paragraph">
              <wp:posOffset>-163195</wp:posOffset>
            </wp:positionV>
            <wp:extent cx="1325398" cy="1299153"/>
            <wp:effectExtent l="0" t="0" r="825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398" cy="1299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AB8F8" w14:textId="0DC026F6" w:rsidR="00EC33DD" w:rsidRPr="00EC33DD" w:rsidRDefault="00EC33DD" w:rsidP="009D0AD8">
      <w:pPr>
        <w:autoSpaceDE w:val="0"/>
        <w:autoSpaceDN w:val="0"/>
        <w:adjustRightInd w:val="0"/>
        <w:spacing w:after="0" w:line="276" w:lineRule="auto"/>
        <w:jc w:val="center"/>
        <w:rPr>
          <w:rFonts w:ascii="Arial" w:hAnsi="Arial" w:cs="Arial"/>
          <w:b/>
          <w:bCs/>
          <w:sz w:val="28"/>
          <w:szCs w:val="28"/>
        </w:rPr>
      </w:pPr>
      <w:r w:rsidRPr="00EC33DD">
        <w:rPr>
          <w:rFonts w:ascii="Arial" w:hAnsi="Arial" w:cs="Arial"/>
          <w:b/>
          <w:bCs/>
          <w:sz w:val="28"/>
          <w:szCs w:val="28"/>
        </w:rPr>
        <w:t>The Parish of Chelmsford St Andrew</w:t>
      </w:r>
    </w:p>
    <w:p w14:paraId="2830CDC0" w14:textId="77777777" w:rsidR="00410645" w:rsidRPr="00045A94" w:rsidRDefault="00A55B5F" w:rsidP="009D0AD8">
      <w:pPr>
        <w:autoSpaceDE w:val="0"/>
        <w:autoSpaceDN w:val="0"/>
        <w:adjustRightInd w:val="0"/>
        <w:spacing w:after="0" w:line="276" w:lineRule="auto"/>
        <w:jc w:val="center"/>
        <w:rPr>
          <w:rFonts w:ascii="Arial" w:hAnsi="Arial" w:cs="Arial"/>
          <w:b/>
          <w:bCs/>
          <w:sz w:val="24"/>
          <w:szCs w:val="24"/>
        </w:rPr>
      </w:pPr>
      <w:r w:rsidRPr="00045A94">
        <w:rPr>
          <w:rFonts w:ascii="Arial" w:hAnsi="Arial" w:cs="Arial"/>
          <w:b/>
          <w:bCs/>
          <w:sz w:val="24"/>
          <w:szCs w:val="24"/>
        </w:rPr>
        <w:t xml:space="preserve">Church Hall and Church Building </w:t>
      </w:r>
    </w:p>
    <w:p w14:paraId="06D6DE56" w14:textId="3E5D53B3" w:rsidR="00EC33DD" w:rsidRPr="00045A94" w:rsidRDefault="00D42F85" w:rsidP="009D0AD8">
      <w:pPr>
        <w:autoSpaceDE w:val="0"/>
        <w:autoSpaceDN w:val="0"/>
        <w:adjustRightInd w:val="0"/>
        <w:spacing w:after="0" w:line="276" w:lineRule="auto"/>
        <w:jc w:val="center"/>
        <w:rPr>
          <w:rFonts w:ascii="Arial" w:hAnsi="Arial" w:cs="Arial"/>
          <w:b/>
          <w:bCs/>
        </w:rPr>
      </w:pPr>
      <w:r>
        <w:rPr>
          <w:rFonts w:ascii="Arial" w:hAnsi="Arial" w:cs="Arial"/>
          <w:b/>
          <w:bCs/>
          <w:sz w:val="24"/>
          <w:szCs w:val="24"/>
        </w:rPr>
        <w:t>Booking</w:t>
      </w:r>
      <w:r w:rsidR="00410645" w:rsidRPr="00045A94">
        <w:rPr>
          <w:rFonts w:ascii="Arial" w:hAnsi="Arial" w:cs="Arial"/>
          <w:b/>
          <w:bCs/>
          <w:sz w:val="24"/>
          <w:szCs w:val="24"/>
        </w:rPr>
        <w:t xml:space="preserve"> </w:t>
      </w:r>
      <w:r w:rsidR="00A55B5F" w:rsidRPr="00045A94">
        <w:rPr>
          <w:rFonts w:ascii="Arial" w:hAnsi="Arial" w:cs="Arial"/>
          <w:b/>
          <w:bCs/>
          <w:sz w:val="24"/>
          <w:szCs w:val="24"/>
        </w:rPr>
        <w:t>Policy</w:t>
      </w:r>
    </w:p>
    <w:p w14:paraId="7C1C2D5B" w14:textId="77777777" w:rsidR="00EC33DD" w:rsidRPr="00EC33DD" w:rsidRDefault="00EC33DD" w:rsidP="009D0AD8">
      <w:pPr>
        <w:autoSpaceDE w:val="0"/>
        <w:autoSpaceDN w:val="0"/>
        <w:adjustRightInd w:val="0"/>
        <w:spacing w:after="0" w:line="276" w:lineRule="auto"/>
        <w:rPr>
          <w:rFonts w:ascii="Arial" w:hAnsi="Arial" w:cs="Arial"/>
          <w:b/>
          <w:bCs/>
          <w:sz w:val="24"/>
          <w:szCs w:val="24"/>
        </w:rPr>
      </w:pPr>
    </w:p>
    <w:p w14:paraId="36F946F7" w14:textId="77777777" w:rsidR="005D0735" w:rsidRPr="00EC33DD" w:rsidRDefault="005D0735" w:rsidP="009D0AD8">
      <w:pPr>
        <w:pStyle w:val="NoSpacing"/>
        <w:spacing w:line="276" w:lineRule="auto"/>
        <w:rPr>
          <w:rFonts w:ascii="Arial" w:hAnsi="Arial" w:cs="Arial"/>
          <w:sz w:val="10"/>
          <w:szCs w:val="10"/>
        </w:rPr>
      </w:pPr>
    </w:p>
    <w:p w14:paraId="095E01CD" w14:textId="570FAB74" w:rsidR="001E0F15" w:rsidRPr="001E0F15" w:rsidRDefault="00EC33DD" w:rsidP="009D0AD8">
      <w:pPr>
        <w:pStyle w:val="NoSpacing"/>
        <w:numPr>
          <w:ilvl w:val="0"/>
          <w:numId w:val="24"/>
        </w:numPr>
        <w:spacing w:line="276" w:lineRule="auto"/>
        <w:ind w:left="0" w:hanging="426"/>
        <w:rPr>
          <w:rFonts w:ascii="Arial" w:hAnsi="Arial" w:cs="Arial"/>
          <w:b/>
          <w:bCs/>
          <w:sz w:val="28"/>
          <w:szCs w:val="28"/>
        </w:rPr>
      </w:pPr>
      <w:r w:rsidRPr="00EC33DD">
        <w:rPr>
          <w:rFonts w:ascii="Arial" w:hAnsi="Arial" w:cs="Arial"/>
          <w:b/>
          <w:bCs/>
          <w:sz w:val="28"/>
          <w:szCs w:val="28"/>
        </w:rPr>
        <w:t>Introduction</w:t>
      </w:r>
    </w:p>
    <w:p w14:paraId="534AEFEA" w14:textId="2AB17AA4" w:rsidR="00BA4B7E" w:rsidRDefault="00410645" w:rsidP="009D0AD8">
      <w:pPr>
        <w:pStyle w:val="NoSpacing"/>
        <w:spacing w:line="276" w:lineRule="auto"/>
        <w:rPr>
          <w:rFonts w:ascii="Arial" w:hAnsi="Arial" w:cs="Arial"/>
          <w:sz w:val="24"/>
          <w:szCs w:val="24"/>
        </w:rPr>
      </w:pPr>
      <w:r w:rsidRPr="00410645">
        <w:rPr>
          <w:rFonts w:ascii="Arial" w:hAnsi="Arial" w:cs="Arial"/>
          <w:sz w:val="24"/>
          <w:szCs w:val="24"/>
        </w:rPr>
        <w:t xml:space="preserve">This document outlines the Policy of the Parish of </w:t>
      </w:r>
      <w:r>
        <w:rPr>
          <w:rFonts w:ascii="Arial" w:hAnsi="Arial" w:cs="Arial"/>
          <w:sz w:val="24"/>
          <w:szCs w:val="24"/>
        </w:rPr>
        <w:t>Chelmsford St Andrew</w:t>
      </w:r>
      <w:r w:rsidRPr="00410645">
        <w:rPr>
          <w:rFonts w:ascii="Arial" w:hAnsi="Arial" w:cs="Arial"/>
          <w:sz w:val="24"/>
          <w:szCs w:val="24"/>
        </w:rPr>
        <w:t xml:space="preserve"> </w:t>
      </w:r>
      <w:proofErr w:type="gramStart"/>
      <w:r w:rsidRPr="00410645">
        <w:rPr>
          <w:rFonts w:ascii="Arial" w:hAnsi="Arial" w:cs="Arial"/>
          <w:sz w:val="24"/>
          <w:szCs w:val="24"/>
        </w:rPr>
        <w:t>with regard to</w:t>
      </w:r>
      <w:proofErr w:type="gramEnd"/>
      <w:r w:rsidRPr="00410645">
        <w:rPr>
          <w:rFonts w:ascii="Arial" w:hAnsi="Arial" w:cs="Arial"/>
          <w:sz w:val="24"/>
          <w:szCs w:val="24"/>
        </w:rPr>
        <w:t xml:space="preserve"> the letting of </w:t>
      </w:r>
      <w:r>
        <w:rPr>
          <w:rFonts w:ascii="Arial" w:hAnsi="Arial" w:cs="Arial"/>
          <w:sz w:val="24"/>
          <w:szCs w:val="24"/>
        </w:rPr>
        <w:t xml:space="preserve">its </w:t>
      </w:r>
      <w:r w:rsidRPr="00410645">
        <w:rPr>
          <w:rFonts w:ascii="Arial" w:hAnsi="Arial" w:cs="Arial"/>
          <w:sz w:val="24"/>
          <w:szCs w:val="24"/>
        </w:rPr>
        <w:t>Church premises. It sets out in detail the facilities available; how to book them; and the responsibilities that any potential user must accept.</w:t>
      </w:r>
    </w:p>
    <w:p w14:paraId="75BAAF4E" w14:textId="77777777" w:rsidR="009C2541" w:rsidRPr="00410645" w:rsidRDefault="009C2541" w:rsidP="009D0AD8">
      <w:pPr>
        <w:pStyle w:val="NoSpacing"/>
        <w:spacing w:line="276" w:lineRule="auto"/>
        <w:rPr>
          <w:rFonts w:ascii="Arial" w:hAnsi="Arial" w:cs="Arial"/>
        </w:rPr>
      </w:pPr>
    </w:p>
    <w:p w14:paraId="53807809" w14:textId="5C865FCE" w:rsidR="006C6AD1" w:rsidRPr="00EC33DD" w:rsidRDefault="006C6AD1" w:rsidP="009D0AD8">
      <w:pPr>
        <w:pStyle w:val="NoSpacing"/>
        <w:numPr>
          <w:ilvl w:val="0"/>
          <w:numId w:val="24"/>
        </w:numPr>
        <w:spacing w:line="276" w:lineRule="auto"/>
        <w:ind w:left="0" w:hanging="426"/>
        <w:rPr>
          <w:rFonts w:ascii="Arial" w:hAnsi="Arial" w:cs="Arial"/>
          <w:b/>
          <w:bCs/>
          <w:sz w:val="28"/>
          <w:szCs w:val="28"/>
        </w:rPr>
      </w:pPr>
      <w:r w:rsidRPr="00EC33DD">
        <w:rPr>
          <w:rFonts w:ascii="Arial" w:hAnsi="Arial" w:cs="Arial"/>
          <w:b/>
          <w:bCs/>
          <w:sz w:val="28"/>
          <w:szCs w:val="28"/>
        </w:rPr>
        <w:t>Polic</w:t>
      </w:r>
      <w:r w:rsidR="009C2541">
        <w:rPr>
          <w:rFonts w:ascii="Arial" w:hAnsi="Arial" w:cs="Arial"/>
          <w:b/>
          <w:bCs/>
          <w:sz w:val="28"/>
          <w:szCs w:val="28"/>
        </w:rPr>
        <w:t>y</w:t>
      </w:r>
    </w:p>
    <w:p w14:paraId="69F8F9BB" w14:textId="0291694D" w:rsidR="00E9392F" w:rsidRPr="00BD721F" w:rsidRDefault="009C2541" w:rsidP="009D0AD8">
      <w:pPr>
        <w:pStyle w:val="NoSpacing"/>
        <w:numPr>
          <w:ilvl w:val="1"/>
          <w:numId w:val="25"/>
        </w:numPr>
        <w:spacing w:line="276" w:lineRule="auto"/>
        <w:ind w:left="0" w:hanging="426"/>
        <w:rPr>
          <w:rFonts w:ascii="Arial" w:hAnsi="Arial" w:cs="Arial"/>
          <w:b/>
          <w:bCs/>
          <w:sz w:val="24"/>
          <w:szCs w:val="24"/>
        </w:rPr>
      </w:pPr>
      <w:r>
        <w:rPr>
          <w:rFonts w:ascii="Arial" w:hAnsi="Arial" w:cs="Arial"/>
          <w:b/>
          <w:bCs/>
          <w:sz w:val="24"/>
          <w:szCs w:val="24"/>
        </w:rPr>
        <w:t>General</w:t>
      </w:r>
    </w:p>
    <w:p w14:paraId="62C080FA" w14:textId="187FCF41" w:rsidR="009C2541" w:rsidRDefault="009C2541" w:rsidP="009D0AD8">
      <w:pPr>
        <w:pStyle w:val="NoSpacing"/>
        <w:spacing w:line="276" w:lineRule="auto"/>
        <w:rPr>
          <w:rFonts w:ascii="Arial" w:hAnsi="Arial" w:cs="Arial"/>
          <w:sz w:val="24"/>
          <w:szCs w:val="24"/>
        </w:rPr>
      </w:pPr>
      <w:r w:rsidRPr="009C2541">
        <w:rPr>
          <w:rFonts w:ascii="Arial" w:hAnsi="Arial" w:cs="Arial"/>
          <w:sz w:val="24"/>
          <w:szCs w:val="24"/>
        </w:rPr>
        <w:t xml:space="preserve">The Parochial Church Council of </w:t>
      </w:r>
      <w:r>
        <w:rPr>
          <w:rFonts w:ascii="Arial" w:hAnsi="Arial" w:cs="Arial"/>
          <w:sz w:val="24"/>
          <w:szCs w:val="24"/>
        </w:rPr>
        <w:t>Chelmsford St Andrew</w:t>
      </w:r>
      <w:r w:rsidRPr="009C2541">
        <w:rPr>
          <w:rFonts w:ascii="Arial" w:hAnsi="Arial" w:cs="Arial"/>
          <w:sz w:val="24"/>
          <w:szCs w:val="24"/>
        </w:rPr>
        <w:t xml:space="preserve"> (hereafter called the PCC) sees the use</w:t>
      </w:r>
      <w:r w:rsidR="009D0AD8">
        <w:rPr>
          <w:rFonts w:ascii="Arial" w:hAnsi="Arial" w:cs="Arial"/>
          <w:sz w:val="24"/>
          <w:szCs w:val="24"/>
        </w:rPr>
        <w:t xml:space="preserve"> </w:t>
      </w:r>
      <w:r w:rsidRPr="009C2541">
        <w:rPr>
          <w:rFonts w:ascii="Arial" w:hAnsi="Arial" w:cs="Arial"/>
          <w:sz w:val="24"/>
          <w:szCs w:val="24"/>
        </w:rPr>
        <w:t xml:space="preserve">of its </w:t>
      </w:r>
      <w:r>
        <w:rPr>
          <w:rFonts w:ascii="Arial" w:hAnsi="Arial" w:cs="Arial"/>
          <w:sz w:val="24"/>
          <w:szCs w:val="24"/>
        </w:rPr>
        <w:t xml:space="preserve">church hall, church building </w:t>
      </w:r>
      <w:r w:rsidRPr="009C2541">
        <w:rPr>
          <w:rFonts w:ascii="Arial" w:hAnsi="Arial" w:cs="Arial"/>
          <w:sz w:val="24"/>
          <w:szCs w:val="24"/>
        </w:rPr>
        <w:t xml:space="preserve">and </w:t>
      </w:r>
      <w:r>
        <w:rPr>
          <w:rFonts w:ascii="Arial" w:hAnsi="Arial" w:cs="Arial"/>
          <w:sz w:val="24"/>
          <w:szCs w:val="24"/>
        </w:rPr>
        <w:t>its</w:t>
      </w:r>
      <w:r w:rsidRPr="009C2541">
        <w:rPr>
          <w:rFonts w:ascii="Arial" w:hAnsi="Arial" w:cs="Arial"/>
          <w:sz w:val="24"/>
          <w:szCs w:val="24"/>
        </w:rPr>
        <w:t xml:space="preserve"> facilities as a crucial part of its Mission to reach out to the local community. The PCC seeks to develop its buildings in ways that promote and project </w:t>
      </w:r>
      <w:r w:rsidR="000A070D" w:rsidRPr="009D0AD8">
        <w:rPr>
          <w:rFonts w:ascii="Arial" w:hAnsi="Arial" w:cs="Arial"/>
          <w:sz w:val="24"/>
          <w:szCs w:val="24"/>
        </w:rPr>
        <w:t>the</w:t>
      </w:r>
      <w:r w:rsidR="000A070D">
        <w:rPr>
          <w:rFonts w:ascii="Arial" w:hAnsi="Arial" w:cs="Arial"/>
          <w:sz w:val="24"/>
          <w:szCs w:val="24"/>
        </w:rPr>
        <w:t xml:space="preserve"> </w:t>
      </w:r>
      <w:r w:rsidRPr="009C2541">
        <w:rPr>
          <w:rFonts w:ascii="Arial" w:hAnsi="Arial" w:cs="Arial"/>
          <w:sz w:val="24"/>
          <w:szCs w:val="24"/>
        </w:rPr>
        <w:t>needs of church and community</w:t>
      </w:r>
      <w:r>
        <w:rPr>
          <w:rFonts w:ascii="Arial" w:hAnsi="Arial" w:cs="Arial"/>
          <w:sz w:val="24"/>
          <w:szCs w:val="24"/>
        </w:rPr>
        <w:t>.</w:t>
      </w:r>
    </w:p>
    <w:p w14:paraId="1FA36A85" w14:textId="77777777" w:rsidR="009C2541" w:rsidRDefault="009C2541" w:rsidP="009D0AD8">
      <w:pPr>
        <w:pStyle w:val="NoSpacing"/>
        <w:spacing w:line="276" w:lineRule="auto"/>
        <w:rPr>
          <w:rFonts w:ascii="Arial" w:hAnsi="Arial" w:cs="Arial"/>
          <w:sz w:val="24"/>
          <w:szCs w:val="24"/>
        </w:rPr>
      </w:pPr>
    </w:p>
    <w:p w14:paraId="229DD3BF" w14:textId="41B4FC71" w:rsidR="009C2541" w:rsidRDefault="009C2541" w:rsidP="009D0AD8">
      <w:pPr>
        <w:pStyle w:val="NoSpacing"/>
        <w:spacing w:line="276" w:lineRule="auto"/>
        <w:rPr>
          <w:rFonts w:ascii="Arial" w:hAnsi="Arial" w:cs="Arial"/>
          <w:sz w:val="24"/>
          <w:szCs w:val="24"/>
        </w:rPr>
      </w:pPr>
      <w:r w:rsidRPr="009C2541">
        <w:rPr>
          <w:rFonts w:ascii="Arial" w:hAnsi="Arial" w:cs="Arial"/>
          <w:sz w:val="24"/>
          <w:szCs w:val="24"/>
        </w:rPr>
        <w:t xml:space="preserve">Whilst wishing to be open and welcoming, the PCC represents Christian faith </w:t>
      </w:r>
      <w:r>
        <w:rPr>
          <w:rFonts w:ascii="Arial" w:hAnsi="Arial" w:cs="Arial"/>
          <w:sz w:val="24"/>
          <w:szCs w:val="24"/>
        </w:rPr>
        <w:t>and a</w:t>
      </w:r>
      <w:r w:rsidRPr="009C2541">
        <w:rPr>
          <w:rFonts w:ascii="Arial" w:hAnsi="Arial" w:cs="Arial"/>
          <w:sz w:val="24"/>
          <w:szCs w:val="24"/>
        </w:rPr>
        <w:t xml:space="preserve"> church who seek to support the advancement of the Christian faith. Therefore, the PCC states that any religious activity or ceremony that takes place in the hall </w:t>
      </w:r>
      <w:r w:rsidR="001E0F15" w:rsidRPr="009C2541">
        <w:rPr>
          <w:rFonts w:ascii="Arial" w:hAnsi="Arial" w:cs="Arial"/>
          <w:sz w:val="24"/>
          <w:szCs w:val="24"/>
        </w:rPr>
        <w:t>must</w:t>
      </w:r>
      <w:r w:rsidRPr="009C2541">
        <w:rPr>
          <w:rFonts w:ascii="Arial" w:hAnsi="Arial" w:cs="Arial"/>
          <w:sz w:val="24"/>
          <w:szCs w:val="24"/>
        </w:rPr>
        <w:t xml:space="preserve"> </w:t>
      </w:r>
      <w:r w:rsidR="001E0F15">
        <w:rPr>
          <w:rFonts w:ascii="Arial" w:hAnsi="Arial" w:cs="Arial"/>
          <w:sz w:val="24"/>
          <w:szCs w:val="24"/>
        </w:rPr>
        <w:t>not</w:t>
      </w:r>
      <w:r w:rsidR="00FF170A">
        <w:rPr>
          <w:rFonts w:ascii="Arial" w:hAnsi="Arial" w:cs="Arial"/>
          <w:sz w:val="24"/>
          <w:szCs w:val="24"/>
        </w:rPr>
        <w:t xml:space="preserve"> </w:t>
      </w:r>
      <w:proofErr w:type="gramStart"/>
      <w:r w:rsidR="00FF170A">
        <w:rPr>
          <w:rFonts w:ascii="Arial" w:hAnsi="Arial" w:cs="Arial"/>
          <w:sz w:val="24"/>
          <w:szCs w:val="24"/>
        </w:rPr>
        <w:t>be in</w:t>
      </w:r>
      <w:r w:rsidR="001E0F15">
        <w:rPr>
          <w:rFonts w:ascii="Arial" w:hAnsi="Arial" w:cs="Arial"/>
          <w:sz w:val="24"/>
          <w:szCs w:val="24"/>
        </w:rPr>
        <w:t xml:space="preserve"> </w:t>
      </w:r>
      <w:r w:rsidR="001E0F15" w:rsidRPr="009C2541">
        <w:rPr>
          <w:rFonts w:ascii="Arial" w:hAnsi="Arial" w:cs="Arial"/>
          <w:sz w:val="24"/>
          <w:szCs w:val="24"/>
        </w:rPr>
        <w:t>conflict with</w:t>
      </w:r>
      <w:proofErr w:type="gramEnd"/>
      <w:r w:rsidRPr="009C2541">
        <w:rPr>
          <w:rFonts w:ascii="Arial" w:hAnsi="Arial" w:cs="Arial"/>
          <w:sz w:val="24"/>
          <w:szCs w:val="24"/>
        </w:rPr>
        <w:t xml:space="preserve"> the Christian Faith. </w:t>
      </w:r>
    </w:p>
    <w:p w14:paraId="3E52DF53" w14:textId="77777777" w:rsidR="009C2541" w:rsidRDefault="009C2541" w:rsidP="009D0AD8">
      <w:pPr>
        <w:pStyle w:val="NoSpacing"/>
        <w:spacing w:line="276" w:lineRule="auto"/>
        <w:rPr>
          <w:rFonts w:ascii="Arial" w:hAnsi="Arial" w:cs="Arial"/>
          <w:sz w:val="24"/>
          <w:szCs w:val="24"/>
        </w:rPr>
      </w:pPr>
    </w:p>
    <w:p w14:paraId="56058917" w14:textId="57F46F96" w:rsidR="007E3B57" w:rsidRDefault="009C2541" w:rsidP="009D0AD8">
      <w:pPr>
        <w:pStyle w:val="NoSpacing"/>
        <w:spacing w:line="276" w:lineRule="auto"/>
        <w:rPr>
          <w:rFonts w:ascii="Arial" w:hAnsi="Arial" w:cs="Arial"/>
          <w:sz w:val="24"/>
          <w:szCs w:val="24"/>
        </w:rPr>
      </w:pPr>
      <w:r w:rsidRPr="009C2541">
        <w:rPr>
          <w:rFonts w:ascii="Arial" w:hAnsi="Arial" w:cs="Arial"/>
          <w:sz w:val="24"/>
          <w:szCs w:val="24"/>
        </w:rPr>
        <w:t xml:space="preserve">In considering any </w:t>
      </w:r>
      <w:r w:rsidR="00FF170A">
        <w:rPr>
          <w:rFonts w:ascii="Arial" w:hAnsi="Arial" w:cs="Arial"/>
          <w:sz w:val="24"/>
          <w:szCs w:val="24"/>
        </w:rPr>
        <w:t>bookings</w:t>
      </w:r>
      <w:r w:rsidRPr="009C2541">
        <w:rPr>
          <w:rFonts w:ascii="Arial" w:hAnsi="Arial" w:cs="Arial"/>
          <w:sz w:val="24"/>
          <w:szCs w:val="24"/>
        </w:rPr>
        <w:t xml:space="preserve"> the PCC must ensure that its buildings will be respected by the Hirer and will not be misused in any way. Any decision will have due regard to the likelihood of any damage being caused to the premises, or neighbouring premises, and any nuisance that may arise, </w:t>
      </w:r>
      <w:proofErr w:type="gramStart"/>
      <w:r w:rsidRPr="009C2541">
        <w:rPr>
          <w:rFonts w:ascii="Arial" w:hAnsi="Arial" w:cs="Arial"/>
          <w:sz w:val="24"/>
          <w:szCs w:val="24"/>
        </w:rPr>
        <w:t>as a result of</w:t>
      </w:r>
      <w:proofErr w:type="gramEnd"/>
      <w:r w:rsidRPr="009C2541">
        <w:rPr>
          <w:rFonts w:ascii="Arial" w:hAnsi="Arial" w:cs="Arial"/>
          <w:sz w:val="24"/>
          <w:szCs w:val="24"/>
        </w:rPr>
        <w:t xml:space="preserve"> accepting the booking. The PCC reserves the right to accept or reject any booking. It may at its discretion require a suitable organisation or character reference to be provided before any booking is accepted.</w:t>
      </w:r>
    </w:p>
    <w:p w14:paraId="1FF5327D" w14:textId="77777777" w:rsidR="001E0F15" w:rsidRPr="009C2541" w:rsidRDefault="001E0F15" w:rsidP="009D0AD8">
      <w:pPr>
        <w:pStyle w:val="NoSpacing"/>
        <w:spacing w:line="276" w:lineRule="auto"/>
        <w:rPr>
          <w:rFonts w:ascii="Arial" w:hAnsi="Arial" w:cs="Arial"/>
          <w:b/>
          <w:bCs/>
          <w:sz w:val="28"/>
          <w:szCs w:val="28"/>
        </w:rPr>
      </w:pPr>
    </w:p>
    <w:p w14:paraId="06E4CB0E" w14:textId="2A74169D" w:rsidR="005B0659" w:rsidRPr="00BD721F" w:rsidRDefault="00214A45" w:rsidP="009D0AD8">
      <w:pPr>
        <w:pStyle w:val="NoSpacing"/>
        <w:numPr>
          <w:ilvl w:val="1"/>
          <w:numId w:val="25"/>
        </w:numPr>
        <w:spacing w:line="276" w:lineRule="auto"/>
        <w:ind w:left="0" w:hanging="426"/>
        <w:rPr>
          <w:rFonts w:ascii="Arial" w:hAnsi="Arial" w:cs="Arial"/>
          <w:b/>
          <w:bCs/>
          <w:sz w:val="24"/>
          <w:szCs w:val="24"/>
        </w:rPr>
      </w:pPr>
      <w:r>
        <w:rPr>
          <w:rFonts w:ascii="Arial" w:hAnsi="Arial" w:cs="Arial"/>
          <w:b/>
          <w:bCs/>
          <w:sz w:val="24"/>
          <w:szCs w:val="24"/>
        </w:rPr>
        <w:t>Church Building</w:t>
      </w:r>
      <w:r w:rsidR="00471E5A">
        <w:rPr>
          <w:rFonts w:ascii="Arial" w:hAnsi="Arial" w:cs="Arial"/>
          <w:b/>
          <w:bCs/>
          <w:sz w:val="24"/>
          <w:szCs w:val="24"/>
        </w:rPr>
        <w:t xml:space="preserve"> Booking</w:t>
      </w:r>
    </w:p>
    <w:p w14:paraId="45DB81D6" w14:textId="7FEE942A" w:rsidR="006D5D81" w:rsidRDefault="00214A45" w:rsidP="009D0AD8">
      <w:pPr>
        <w:pStyle w:val="NoSpacing"/>
        <w:spacing w:line="276" w:lineRule="auto"/>
        <w:rPr>
          <w:rFonts w:ascii="Arial" w:hAnsi="Arial" w:cs="Arial"/>
          <w:sz w:val="24"/>
          <w:szCs w:val="24"/>
        </w:rPr>
      </w:pPr>
      <w:r>
        <w:rPr>
          <w:rFonts w:ascii="Arial" w:hAnsi="Arial" w:cs="Arial"/>
          <w:sz w:val="24"/>
          <w:szCs w:val="24"/>
        </w:rPr>
        <w:t xml:space="preserve">St Andrew’s Church Building </w:t>
      </w:r>
      <w:r w:rsidRPr="00214A45">
        <w:rPr>
          <w:rFonts w:ascii="Arial" w:hAnsi="Arial" w:cs="Arial"/>
          <w:sz w:val="24"/>
          <w:szCs w:val="24"/>
        </w:rPr>
        <w:t>is</w:t>
      </w:r>
      <w:r>
        <w:rPr>
          <w:rFonts w:ascii="Arial" w:hAnsi="Arial" w:cs="Arial"/>
          <w:sz w:val="24"/>
          <w:szCs w:val="24"/>
        </w:rPr>
        <w:t xml:space="preserve"> only available to </w:t>
      </w:r>
      <w:r w:rsidR="00FE5443">
        <w:rPr>
          <w:rFonts w:ascii="Arial" w:hAnsi="Arial" w:cs="Arial"/>
          <w:sz w:val="24"/>
          <w:szCs w:val="24"/>
        </w:rPr>
        <w:t>book</w:t>
      </w:r>
      <w:r>
        <w:rPr>
          <w:rFonts w:ascii="Arial" w:hAnsi="Arial" w:cs="Arial"/>
          <w:sz w:val="24"/>
          <w:szCs w:val="24"/>
        </w:rPr>
        <w:t xml:space="preserve"> </w:t>
      </w:r>
      <w:r w:rsidRPr="00214A45">
        <w:rPr>
          <w:rFonts w:ascii="Arial" w:hAnsi="Arial" w:cs="Arial"/>
          <w:sz w:val="24"/>
          <w:szCs w:val="24"/>
        </w:rPr>
        <w:t xml:space="preserve">at the discretion of the </w:t>
      </w:r>
      <w:r>
        <w:rPr>
          <w:rFonts w:ascii="Arial" w:hAnsi="Arial" w:cs="Arial"/>
          <w:sz w:val="24"/>
          <w:szCs w:val="24"/>
        </w:rPr>
        <w:t>Priest-in-Charge</w:t>
      </w:r>
      <w:r w:rsidRPr="00214A45">
        <w:rPr>
          <w:rFonts w:ascii="Arial" w:hAnsi="Arial" w:cs="Arial"/>
          <w:sz w:val="24"/>
          <w:szCs w:val="24"/>
        </w:rPr>
        <w:t xml:space="preserve"> in consultation with the </w:t>
      </w:r>
      <w:r>
        <w:rPr>
          <w:rFonts w:ascii="Arial" w:hAnsi="Arial" w:cs="Arial"/>
          <w:sz w:val="24"/>
          <w:szCs w:val="24"/>
        </w:rPr>
        <w:t>C</w:t>
      </w:r>
      <w:r w:rsidRPr="00214A45">
        <w:rPr>
          <w:rFonts w:ascii="Arial" w:hAnsi="Arial" w:cs="Arial"/>
          <w:sz w:val="24"/>
          <w:szCs w:val="24"/>
        </w:rPr>
        <w:t>hurchwardens</w:t>
      </w:r>
      <w:r>
        <w:rPr>
          <w:rFonts w:ascii="Arial" w:hAnsi="Arial" w:cs="Arial"/>
          <w:sz w:val="24"/>
          <w:szCs w:val="24"/>
        </w:rPr>
        <w:t xml:space="preserve"> and PCC</w:t>
      </w:r>
      <w:r w:rsidRPr="00214A45">
        <w:rPr>
          <w:rFonts w:ascii="Arial" w:hAnsi="Arial" w:cs="Arial"/>
          <w:sz w:val="24"/>
          <w:szCs w:val="24"/>
        </w:rPr>
        <w:t xml:space="preserve">. If </w:t>
      </w:r>
      <w:r>
        <w:rPr>
          <w:rFonts w:ascii="Arial" w:hAnsi="Arial" w:cs="Arial"/>
          <w:sz w:val="24"/>
          <w:szCs w:val="24"/>
        </w:rPr>
        <w:t>initial agreement is made between the Priest-in-Charge and Churchwardens</w:t>
      </w:r>
      <w:r w:rsidR="006D5D81">
        <w:rPr>
          <w:rFonts w:ascii="Arial" w:hAnsi="Arial" w:cs="Arial"/>
          <w:sz w:val="24"/>
          <w:szCs w:val="24"/>
        </w:rPr>
        <w:t xml:space="preserve"> a proposal will be put to the PCC for a final decision. If a decision needs to be made before the next PCC meeting, the Standing Committee will take responsibility of the final decision. </w:t>
      </w:r>
    </w:p>
    <w:p w14:paraId="4D2DBF51" w14:textId="77777777" w:rsidR="006D5D81" w:rsidRDefault="006D5D81" w:rsidP="009D0AD8">
      <w:pPr>
        <w:pStyle w:val="NoSpacing"/>
        <w:spacing w:line="276" w:lineRule="auto"/>
        <w:rPr>
          <w:rFonts w:ascii="Arial" w:hAnsi="Arial" w:cs="Arial"/>
          <w:sz w:val="24"/>
          <w:szCs w:val="24"/>
        </w:rPr>
      </w:pPr>
    </w:p>
    <w:p w14:paraId="099CFDDF" w14:textId="16F0B1B7" w:rsidR="0088721F" w:rsidRPr="00471E5A" w:rsidRDefault="00FE0944" w:rsidP="009D0AD8">
      <w:pPr>
        <w:pStyle w:val="NoSpacing"/>
        <w:numPr>
          <w:ilvl w:val="1"/>
          <w:numId w:val="25"/>
        </w:numPr>
        <w:tabs>
          <w:tab w:val="left" w:pos="426"/>
        </w:tabs>
        <w:spacing w:line="276" w:lineRule="auto"/>
        <w:ind w:left="0" w:hanging="567"/>
        <w:rPr>
          <w:rFonts w:ascii="Arial" w:hAnsi="Arial" w:cs="Arial"/>
          <w:b/>
          <w:bCs/>
          <w:sz w:val="24"/>
          <w:szCs w:val="24"/>
        </w:rPr>
      </w:pPr>
      <w:r>
        <w:rPr>
          <w:rFonts w:ascii="Arial" w:hAnsi="Arial" w:cs="Arial"/>
          <w:b/>
          <w:bCs/>
          <w:sz w:val="24"/>
          <w:szCs w:val="24"/>
        </w:rPr>
        <w:t>Church Hall</w:t>
      </w:r>
      <w:r w:rsidR="00D10EB4">
        <w:rPr>
          <w:rFonts w:ascii="Arial" w:hAnsi="Arial" w:cs="Arial"/>
          <w:b/>
          <w:bCs/>
          <w:sz w:val="24"/>
          <w:szCs w:val="24"/>
        </w:rPr>
        <w:t xml:space="preserve"> Facilities</w:t>
      </w:r>
      <w:r w:rsidR="00471E5A">
        <w:rPr>
          <w:rFonts w:ascii="Arial" w:hAnsi="Arial" w:cs="Arial"/>
          <w:b/>
          <w:bCs/>
          <w:sz w:val="24"/>
          <w:szCs w:val="24"/>
        </w:rPr>
        <w:t xml:space="preserve"> and Booking</w:t>
      </w:r>
      <w:r w:rsidR="00D10EB4" w:rsidRPr="00471E5A">
        <w:rPr>
          <w:rFonts w:ascii="Arial" w:hAnsi="Arial" w:cs="Arial"/>
          <w:b/>
          <w:bCs/>
          <w:sz w:val="24"/>
          <w:szCs w:val="24"/>
        </w:rPr>
        <w:t xml:space="preserve"> </w:t>
      </w:r>
    </w:p>
    <w:p w14:paraId="03365810" w14:textId="7950F002" w:rsidR="00FE0944" w:rsidRDefault="00FE0944" w:rsidP="009D0AD8">
      <w:pPr>
        <w:pStyle w:val="NoSpacing"/>
        <w:tabs>
          <w:tab w:val="left" w:pos="426"/>
        </w:tabs>
        <w:spacing w:line="276" w:lineRule="auto"/>
        <w:rPr>
          <w:rFonts w:ascii="Arial" w:hAnsi="Arial" w:cs="Arial"/>
          <w:sz w:val="24"/>
          <w:szCs w:val="24"/>
        </w:rPr>
      </w:pPr>
      <w:r w:rsidRPr="00FE0944">
        <w:rPr>
          <w:rFonts w:ascii="Arial" w:hAnsi="Arial" w:cs="Arial"/>
          <w:sz w:val="24"/>
          <w:szCs w:val="24"/>
        </w:rPr>
        <w:t xml:space="preserve">St Andrew’s </w:t>
      </w:r>
      <w:r>
        <w:rPr>
          <w:rFonts w:ascii="Arial" w:hAnsi="Arial" w:cs="Arial"/>
          <w:sz w:val="24"/>
          <w:szCs w:val="24"/>
        </w:rPr>
        <w:t>Church Hall have the following rooms available to hire:</w:t>
      </w:r>
    </w:p>
    <w:p w14:paraId="3114834D" w14:textId="012BB3F1" w:rsidR="00FE0944" w:rsidRDefault="00AA2DA5" w:rsidP="009D0AD8">
      <w:pPr>
        <w:pStyle w:val="NoSpacing"/>
        <w:numPr>
          <w:ilvl w:val="0"/>
          <w:numId w:val="26"/>
        </w:numPr>
        <w:tabs>
          <w:tab w:val="left" w:pos="426"/>
        </w:tabs>
        <w:spacing w:line="276" w:lineRule="auto"/>
        <w:ind w:left="0"/>
        <w:rPr>
          <w:rFonts w:ascii="Arial" w:hAnsi="Arial" w:cs="Arial"/>
          <w:sz w:val="24"/>
          <w:szCs w:val="24"/>
        </w:rPr>
      </w:pPr>
      <w:r>
        <w:rPr>
          <w:rFonts w:ascii="Arial" w:hAnsi="Arial" w:cs="Arial"/>
          <w:sz w:val="24"/>
          <w:szCs w:val="24"/>
        </w:rPr>
        <w:t>Committee Room</w:t>
      </w:r>
    </w:p>
    <w:p w14:paraId="5CA96547" w14:textId="4AA9E64C" w:rsidR="00AA2DA5" w:rsidRDefault="00AA2DA5" w:rsidP="009D0AD8">
      <w:pPr>
        <w:pStyle w:val="NoSpacing"/>
        <w:numPr>
          <w:ilvl w:val="0"/>
          <w:numId w:val="26"/>
        </w:numPr>
        <w:tabs>
          <w:tab w:val="left" w:pos="426"/>
        </w:tabs>
        <w:spacing w:line="276" w:lineRule="auto"/>
        <w:ind w:left="0"/>
        <w:rPr>
          <w:rFonts w:ascii="Arial" w:hAnsi="Arial" w:cs="Arial"/>
          <w:sz w:val="24"/>
          <w:szCs w:val="24"/>
        </w:rPr>
      </w:pPr>
      <w:r>
        <w:rPr>
          <w:rFonts w:ascii="Arial" w:hAnsi="Arial" w:cs="Arial"/>
          <w:sz w:val="24"/>
          <w:szCs w:val="24"/>
        </w:rPr>
        <w:t>Main Hall with the use of the kitchens and toilets included in the hire.</w:t>
      </w:r>
    </w:p>
    <w:p w14:paraId="72F4D171" w14:textId="3513C21B" w:rsidR="00471E5A" w:rsidRPr="00FF170A" w:rsidRDefault="00471E5A" w:rsidP="009D0AD8">
      <w:pPr>
        <w:pStyle w:val="NoSpacing"/>
        <w:tabs>
          <w:tab w:val="left" w:pos="426"/>
        </w:tabs>
        <w:spacing w:line="276" w:lineRule="auto"/>
        <w:rPr>
          <w:rFonts w:ascii="Arial" w:hAnsi="Arial" w:cs="Arial"/>
          <w:sz w:val="16"/>
          <w:szCs w:val="16"/>
        </w:rPr>
      </w:pPr>
    </w:p>
    <w:p w14:paraId="6117DDAA" w14:textId="2EC100BC" w:rsidR="0075248A" w:rsidRDefault="0075248A" w:rsidP="00C70F80">
      <w:pPr>
        <w:pStyle w:val="NoSpacing"/>
        <w:tabs>
          <w:tab w:val="left" w:pos="426"/>
        </w:tabs>
        <w:spacing w:line="23" w:lineRule="atLeast"/>
        <w:rPr>
          <w:rFonts w:ascii="Arial" w:hAnsi="Arial" w:cs="Arial"/>
          <w:sz w:val="24"/>
          <w:szCs w:val="24"/>
        </w:rPr>
      </w:pPr>
      <w:r>
        <w:rPr>
          <w:rFonts w:ascii="Arial" w:hAnsi="Arial" w:cs="Arial"/>
          <w:sz w:val="24"/>
          <w:szCs w:val="24"/>
        </w:rPr>
        <w:t>The Church Hall is available to be booked as a regular hire or a single hire, following the guid</w:t>
      </w:r>
      <w:r w:rsidR="00C70F80">
        <w:rPr>
          <w:rFonts w:ascii="Arial" w:hAnsi="Arial" w:cs="Arial"/>
          <w:sz w:val="24"/>
          <w:szCs w:val="24"/>
        </w:rPr>
        <w:t xml:space="preserve">elines </w:t>
      </w:r>
      <w:r>
        <w:rPr>
          <w:rFonts w:ascii="Arial" w:hAnsi="Arial" w:cs="Arial"/>
          <w:sz w:val="24"/>
          <w:szCs w:val="24"/>
        </w:rPr>
        <w:t>below:</w:t>
      </w:r>
    </w:p>
    <w:p w14:paraId="79198CAD" w14:textId="77777777" w:rsidR="0075248A" w:rsidRDefault="0075248A" w:rsidP="00C70F80">
      <w:pPr>
        <w:pStyle w:val="NoSpacing"/>
        <w:tabs>
          <w:tab w:val="left" w:pos="426"/>
        </w:tabs>
        <w:spacing w:line="23" w:lineRule="atLeast"/>
        <w:rPr>
          <w:rFonts w:ascii="Arial" w:hAnsi="Arial" w:cs="Arial"/>
          <w:sz w:val="24"/>
          <w:szCs w:val="24"/>
        </w:rPr>
      </w:pPr>
    </w:p>
    <w:p w14:paraId="2336CA43" w14:textId="77777777" w:rsidR="00C70F80" w:rsidRPr="00E56513" w:rsidRDefault="00C70F80" w:rsidP="00C70F80">
      <w:pPr>
        <w:pStyle w:val="NoSpacing"/>
        <w:spacing w:line="23" w:lineRule="atLeast"/>
        <w:jc w:val="center"/>
        <w:rPr>
          <w:rFonts w:ascii="Arial" w:hAnsi="Arial" w:cs="Arial"/>
          <w:sz w:val="24"/>
          <w:szCs w:val="24"/>
        </w:rPr>
      </w:pPr>
    </w:p>
    <w:p w14:paraId="07FA33E6" w14:textId="77777777" w:rsidR="00C70F80" w:rsidRPr="00E56513" w:rsidRDefault="00C70F80" w:rsidP="00C70F80">
      <w:pPr>
        <w:pStyle w:val="NoSpacing"/>
        <w:spacing w:line="23" w:lineRule="atLeast"/>
        <w:rPr>
          <w:rFonts w:ascii="Arial" w:hAnsi="Arial" w:cs="Arial"/>
          <w:b/>
          <w:bCs/>
          <w:sz w:val="24"/>
          <w:szCs w:val="24"/>
        </w:rPr>
      </w:pPr>
      <w:r w:rsidRPr="00E56513">
        <w:rPr>
          <w:rFonts w:ascii="Arial" w:hAnsi="Arial" w:cs="Arial"/>
          <w:b/>
          <w:bCs/>
          <w:sz w:val="24"/>
          <w:szCs w:val="24"/>
        </w:rPr>
        <w:lastRenderedPageBreak/>
        <w:t>Hours of hire</w:t>
      </w:r>
    </w:p>
    <w:p w14:paraId="24A5C3F1" w14:textId="77777777" w:rsidR="00C70F80" w:rsidRPr="00E56513" w:rsidRDefault="00C70F80" w:rsidP="00C70F80">
      <w:pPr>
        <w:pStyle w:val="NoSpacing"/>
        <w:spacing w:line="23" w:lineRule="atLeast"/>
        <w:rPr>
          <w:rFonts w:ascii="Arial" w:hAnsi="Arial" w:cs="Arial"/>
          <w:sz w:val="24"/>
          <w:szCs w:val="24"/>
        </w:rPr>
      </w:pPr>
      <w:r w:rsidRPr="00E56513">
        <w:rPr>
          <w:rFonts w:ascii="Arial" w:hAnsi="Arial" w:cs="Arial"/>
          <w:sz w:val="24"/>
          <w:szCs w:val="24"/>
        </w:rPr>
        <w:t>The hall is available 7days a week, but events must not begin before 08:00 am and the hall must be vacated by 11:00 pm.</w:t>
      </w:r>
    </w:p>
    <w:p w14:paraId="065AAFAC" w14:textId="77777777" w:rsidR="00C70F80" w:rsidRPr="00E56513" w:rsidRDefault="00C70F80" w:rsidP="00C70F80">
      <w:pPr>
        <w:pStyle w:val="NoSpacing"/>
        <w:spacing w:line="23" w:lineRule="atLeast"/>
        <w:rPr>
          <w:rFonts w:ascii="Arial" w:hAnsi="Arial" w:cs="Arial"/>
          <w:sz w:val="24"/>
          <w:szCs w:val="24"/>
        </w:rPr>
      </w:pPr>
    </w:p>
    <w:p w14:paraId="60121906" w14:textId="77777777" w:rsidR="00C70F80" w:rsidRPr="00E56513" w:rsidRDefault="00C70F80" w:rsidP="00C70F80">
      <w:pPr>
        <w:pStyle w:val="NoSpacing"/>
        <w:spacing w:line="23" w:lineRule="atLeast"/>
        <w:rPr>
          <w:rFonts w:ascii="Arial" w:hAnsi="Arial" w:cs="Arial"/>
          <w:sz w:val="24"/>
          <w:szCs w:val="24"/>
        </w:rPr>
      </w:pPr>
      <w:r w:rsidRPr="00E56513">
        <w:rPr>
          <w:rFonts w:ascii="Arial" w:hAnsi="Arial" w:cs="Arial"/>
          <w:b/>
          <w:bCs/>
          <w:sz w:val="24"/>
          <w:szCs w:val="24"/>
        </w:rPr>
        <w:t>Genera</w:t>
      </w:r>
      <w:r>
        <w:rPr>
          <w:rFonts w:ascii="Arial" w:hAnsi="Arial" w:cs="Arial"/>
          <w:b/>
          <w:bCs/>
          <w:sz w:val="24"/>
          <w:szCs w:val="24"/>
        </w:rPr>
        <w:t>l</w:t>
      </w:r>
    </w:p>
    <w:p w14:paraId="3156D638" w14:textId="77777777" w:rsidR="00C70F80" w:rsidRPr="00E56513" w:rsidRDefault="00C70F80" w:rsidP="00C70F80">
      <w:pPr>
        <w:pStyle w:val="NoSpacing"/>
        <w:spacing w:line="23" w:lineRule="atLeast"/>
        <w:rPr>
          <w:rFonts w:ascii="Arial" w:hAnsi="Arial" w:cs="Arial"/>
          <w:sz w:val="24"/>
          <w:szCs w:val="24"/>
        </w:rPr>
      </w:pPr>
      <w:r w:rsidRPr="00E56513">
        <w:rPr>
          <w:rFonts w:ascii="Arial" w:hAnsi="Arial" w:cs="Arial"/>
          <w:sz w:val="24"/>
          <w:szCs w:val="24"/>
        </w:rPr>
        <w:t>We do not have a caretaker and the hall is managed by volunteers; this limits our ability to host large social events.</w:t>
      </w:r>
    </w:p>
    <w:p w14:paraId="6B64F06B" w14:textId="77777777" w:rsidR="00C70F80" w:rsidRPr="00E56513" w:rsidRDefault="00C70F80" w:rsidP="00C70F80">
      <w:pPr>
        <w:pStyle w:val="NoSpacing"/>
        <w:spacing w:line="23" w:lineRule="atLeast"/>
        <w:rPr>
          <w:rFonts w:ascii="Arial" w:hAnsi="Arial" w:cs="Arial"/>
          <w:sz w:val="24"/>
          <w:szCs w:val="24"/>
        </w:rPr>
      </w:pPr>
    </w:p>
    <w:p w14:paraId="1A681D0E" w14:textId="77777777" w:rsidR="00C70F80" w:rsidRPr="00E56513" w:rsidRDefault="00C70F80" w:rsidP="00C70F80">
      <w:pPr>
        <w:pStyle w:val="NoSpacing"/>
        <w:spacing w:line="23" w:lineRule="atLeast"/>
        <w:rPr>
          <w:rFonts w:ascii="Arial" w:hAnsi="Arial" w:cs="Arial"/>
          <w:b/>
          <w:bCs/>
          <w:sz w:val="24"/>
          <w:szCs w:val="24"/>
        </w:rPr>
      </w:pPr>
      <w:r w:rsidRPr="00E56513">
        <w:rPr>
          <w:rFonts w:ascii="Arial" w:hAnsi="Arial" w:cs="Arial"/>
          <w:b/>
          <w:bCs/>
          <w:sz w:val="24"/>
          <w:szCs w:val="24"/>
        </w:rPr>
        <w:t>Regular Hire</w:t>
      </w:r>
    </w:p>
    <w:p w14:paraId="5D1D908E" w14:textId="2ADAB8FE" w:rsidR="00C70F80" w:rsidRPr="00C70F80" w:rsidRDefault="00C70F80" w:rsidP="009A2FE6">
      <w:pPr>
        <w:pStyle w:val="NoSpacing"/>
        <w:numPr>
          <w:ilvl w:val="0"/>
          <w:numId w:val="28"/>
        </w:numPr>
        <w:spacing w:line="23" w:lineRule="atLeast"/>
        <w:ind w:left="284" w:hanging="284"/>
        <w:rPr>
          <w:rFonts w:ascii="Arial" w:hAnsi="Arial" w:cs="Arial"/>
          <w:sz w:val="24"/>
          <w:szCs w:val="24"/>
        </w:rPr>
      </w:pPr>
      <w:r w:rsidRPr="00C70F80">
        <w:rPr>
          <w:rFonts w:ascii="Arial" w:hAnsi="Arial" w:cs="Arial"/>
          <w:sz w:val="24"/>
          <w:szCs w:val="24"/>
        </w:rPr>
        <w:t>Local and national organisations that have full liability cover and whose objectives are not contrary to the aims, purposes or teaching of the Church of England.</w:t>
      </w:r>
    </w:p>
    <w:p w14:paraId="66933868" w14:textId="2B0A2630" w:rsidR="00C70F80" w:rsidRPr="00C70F80" w:rsidRDefault="00C70F80" w:rsidP="00A03793">
      <w:pPr>
        <w:pStyle w:val="NoSpacing"/>
        <w:numPr>
          <w:ilvl w:val="0"/>
          <w:numId w:val="28"/>
        </w:numPr>
        <w:spacing w:line="23" w:lineRule="atLeast"/>
        <w:ind w:left="284" w:hanging="284"/>
        <w:rPr>
          <w:rFonts w:ascii="Arial" w:hAnsi="Arial" w:cs="Arial"/>
          <w:sz w:val="24"/>
          <w:szCs w:val="24"/>
        </w:rPr>
      </w:pPr>
      <w:r w:rsidRPr="00C70F80">
        <w:rPr>
          <w:rFonts w:ascii="Arial" w:hAnsi="Arial" w:cs="Arial"/>
          <w:sz w:val="24"/>
          <w:szCs w:val="24"/>
        </w:rPr>
        <w:t>The Church of England and the Diocese of Chelmsford.  Only Anglican worship is permitted on the premises.</w:t>
      </w:r>
    </w:p>
    <w:p w14:paraId="3154943E" w14:textId="75BFA3D1" w:rsidR="00C70F80" w:rsidRPr="00C70F80" w:rsidRDefault="00C70F80" w:rsidP="00632290">
      <w:pPr>
        <w:pStyle w:val="NoSpacing"/>
        <w:numPr>
          <w:ilvl w:val="0"/>
          <w:numId w:val="28"/>
        </w:numPr>
        <w:spacing w:line="23" w:lineRule="atLeast"/>
        <w:ind w:left="284" w:hanging="284"/>
        <w:rPr>
          <w:rFonts w:ascii="Arial" w:hAnsi="Arial" w:cs="Arial"/>
          <w:sz w:val="24"/>
          <w:szCs w:val="24"/>
        </w:rPr>
      </w:pPr>
      <w:r w:rsidRPr="00C70F80">
        <w:rPr>
          <w:rFonts w:ascii="Arial" w:hAnsi="Arial" w:cs="Arial"/>
          <w:sz w:val="24"/>
          <w:szCs w:val="24"/>
        </w:rPr>
        <w:t>Local churches of a non-Anglican tradition that have a relationship with St Andrew’s and require temporary use of the facilities.   (Note 1).</w:t>
      </w:r>
    </w:p>
    <w:p w14:paraId="14C7D7E2" w14:textId="77777777" w:rsidR="00C70F80" w:rsidRPr="00E56513" w:rsidRDefault="00C70F80" w:rsidP="00C70F80">
      <w:pPr>
        <w:pStyle w:val="NoSpacing"/>
        <w:numPr>
          <w:ilvl w:val="0"/>
          <w:numId w:val="28"/>
        </w:numPr>
        <w:spacing w:line="23" w:lineRule="atLeast"/>
        <w:ind w:left="284" w:hanging="284"/>
        <w:rPr>
          <w:rFonts w:ascii="Arial" w:hAnsi="Arial" w:cs="Arial"/>
          <w:sz w:val="24"/>
          <w:szCs w:val="24"/>
        </w:rPr>
      </w:pPr>
      <w:r w:rsidRPr="00E56513">
        <w:rPr>
          <w:rFonts w:ascii="Arial" w:hAnsi="Arial" w:cs="Arial"/>
          <w:sz w:val="24"/>
          <w:szCs w:val="24"/>
        </w:rPr>
        <w:t>Hirers that have the approval of the PCC or Standing Committee.  (Note 2).</w:t>
      </w:r>
    </w:p>
    <w:p w14:paraId="51B1A5E8" w14:textId="77777777" w:rsidR="00C70F80" w:rsidRPr="00E56513" w:rsidRDefault="00C70F80" w:rsidP="00C70F80">
      <w:pPr>
        <w:pStyle w:val="ListParagraph"/>
        <w:spacing w:after="0" w:line="23" w:lineRule="atLeast"/>
        <w:rPr>
          <w:rFonts w:ascii="Arial" w:hAnsi="Arial" w:cs="Arial"/>
          <w:sz w:val="24"/>
          <w:szCs w:val="24"/>
        </w:rPr>
      </w:pPr>
    </w:p>
    <w:p w14:paraId="2736A6F3" w14:textId="77777777" w:rsidR="00C70F80" w:rsidRPr="00E56513" w:rsidRDefault="00C70F80" w:rsidP="00C70F80">
      <w:pPr>
        <w:pStyle w:val="NoSpacing"/>
        <w:spacing w:line="23" w:lineRule="atLeast"/>
        <w:rPr>
          <w:rFonts w:ascii="Arial" w:hAnsi="Arial" w:cs="Arial"/>
          <w:b/>
          <w:bCs/>
          <w:sz w:val="24"/>
          <w:szCs w:val="24"/>
        </w:rPr>
      </w:pPr>
      <w:r w:rsidRPr="00E56513">
        <w:rPr>
          <w:rFonts w:ascii="Arial" w:hAnsi="Arial" w:cs="Arial"/>
          <w:b/>
          <w:bCs/>
          <w:sz w:val="24"/>
          <w:szCs w:val="24"/>
        </w:rPr>
        <w:t>Single Hire</w:t>
      </w:r>
    </w:p>
    <w:p w14:paraId="45ED5872" w14:textId="5241D766" w:rsidR="00C70F80" w:rsidRPr="00C70F80" w:rsidRDefault="00C70F80" w:rsidP="00DF30AC">
      <w:pPr>
        <w:pStyle w:val="NoSpacing"/>
        <w:numPr>
          <w:ilvl w:val="0"/>
          <w:numId w:val="29"/>
        </w:numPr>
        <w:spacing w:line="23" w:lineRule="atLeast"/>
        <w:ind w:left="284" w:hanging="284"/>
        <w:rPr>
          <w:rFonts w:ascii="Arial" w:hAnsi="Arial" w:cs="Arial"/>
          <w:sz w:val="24"/>
          <w:szCs w:val="24"/>
        </w:rPr>
      </w:pPr>
      <w:r w:rsidRPr="00C70F80">
        <w:rPr>
          <w:rFonts w:ascii="Arial" w:hAnsi="Arial" w:cs="Arial"/>
          <w:sz w:val="24"/>
          <w:szCs w:val="24"/>
        </w:rPr>
        <w:t>St Andrew’s Church members.</w:t>
      </w:r>
    </w:p>
    <w:p w14:paraId="2EA30738" w14:textId="42407995" w:rsidR="00C70F80" w:rsidRPr="00C70F80" w:rsidRDefault="00C70F80" w:rsidP="000417BA">
      <w:pPr>
        <w:pStyle w:val="NoSpacing"/>
        <w:numPr>
          <w:ilvl w:val="0"/>
          <w:numId w:val="29"/>
        </w:numPr>
        <w:spacing w:line="23" w:lineRule="atLeast"/>
        <w:ind w:left="284" w:hanging="284"/>
        <w:rPr>
          <w:rFonts w:ascii="Arial" w:hAnsi="Arial" w:cs="Arial"/>
          <w:sz w:val="24"/>
          <w:szCs w:val="24"/>
        </w:rPr>
      </w:pPr>
      <w:proofErr w:type="gramStart"/>
      <w:r w:rsidRPr="00C70F80">
        <w:rPr>
          <w:rFonts w:ascii="Arial" w:hAnsi="Arial" w:cs="Arial"/>
          <w:sz w:val="24"/>
          <w:szCs w:val="24"/>
        </w:rPr>
        <w:t>Local residents</w:t>
      </w:r>
      <w:proofErr w:type="gramEnd"/>
      <w:r w:rsidRPr="00C70F80">
        <w:rPr>
          <w:rFonts w:ascii="Arial" w:hAnsi="Arial" w:cs="Arial"/>
          <w:sz w:val="24"/>
          <w:szCs w:val="24"/>
        </w:rPr>
        <w:t xml:space="preserve"> who have an association with St Andrew’s Church.  (Note 3)</w:t>
      </w:r>
    </w:p>
    <w:p w14:paraId="4A9E3398" w14:textId="56DD27B8" w:rsidR="00C70F80" w:rsidRPr="00C70F80" w:rsidRDefault="00C70F80" w:rsidP="008434E3">
      <w:pPr>
        <w:pStyle w:val="NoSpacing"/>
        <w:numPr>
          <w:ilvl w:val="0"/>
          <w:numId w:val="29"/>
        </w:numPr>
        <w:spacing w:line="23" w:lineRule="atLeast"/>
        <w:ind w:left="284" w:hanging="284"/>
        <w:rPr>
          <w:rFonts w:ascii="Arial" w:hAnsi="Arial" w:cs="Arial"/>
          <w:sz w:val="24"/>
          <w:szCs w:val="24"/>
        </w:rPr>
      </w:pPr>
      <w:r w:rsidRPr="00C70F80">
        <w:rPr>
          <w:rFonts w:ascii="Arial" w:hAnsi="Arial" w:cs="Arial"/>
          <w:sz w:val="24"/>
          <w:szCs w:val="24"/>
        </w:rPr>
        <w:t>Activities related to St Andrew’s church worship e.g., baptisms, weddings and funerals.</w:t>
      </w:r>
    </w:p>
    <w:p w14:paraId="2EAFA58A" w14:textId="12B9B705" w:rsidR="00C70F80" w:rsidRPr="00C70F80" w:rsidRDefault="00C70F80" w:rsidP="007837A6">
      <w:pPr>
        <w:pStyle w:val="NoSpacing"/>
        <w:numPr>
          <w:ilvl w:val="0"/>
          <w:numId w:val="29"/>
        </w:numPr>
        <w:spacing w:line="23" w:lineRule="atLeast"/>
        <w:ind w:left="284" w:hanging="284"/>
        <w:rPr>
          <w:rFonts w:ascii="Arial" w:hAnsi="Arial" w:cs="Arial"/>
          <w:sz w:val="24"/>
          <w:szCs w:val="24"/>
        </w:rPr>
      </w:pPr>
      <w:r w:rsidRPr="00C70F80">
        <w:rPr>
          <w:rFonts w:ascii="Arial" w:hAnsi="Arial" w:cs="Arial"/>
          <w:sz w:val="24"/>
          <w:szCs w:val="24"/>
        </w:rPr>
        <w:t xml:space="preserve">Deanery, diocesan and Church of England events. </w:t>
      </w:r>
    </w:p>
    <w:p w14:paraId="5C1EA86D" w14:textId="5BA897C8" w:rsidR="00C70F80" w:rsidRPr="00C70F80" w:rsidRDefault="00C70F80" w:rsidP="00D062F3">
      <w:pPr>
        <w:pStyle w:val="NoSpacing"/>
        <w:numPr>
          <w:ilvl w:val="0"/>
          <w:numId w:val="29"/>
        </w:numPr>
        <w:spacing w:line="23" w:lineRule="atLeast"/>
        <w:ind w:left="284" w:hanging="284"/>
        <w:rPr>
          <w:rFonts w:ascii="Arial" w:hAnsi="Arial" w:cs="Arial"/>
          <w:sz w:val="24"/>
          <w:szCs w:val="24"/>
        </w:rPr>
      </w:pPr>
      <w:r w:rsidRPr="00C70F80">
        <w:rPr>
          <w:rFonts w:ascii="Arial" w:hAnsi="Arial" w:cs="Arial"/>
          <w:sz w:val="24"/>
          <w:szCs w:val="24"/>
        </w:rPr>
        <w:t>Local and national organisations that meet the guidelines for regular hirers</w:t>
      </w:r>
    </w:p>
    <w:p w14:paraId="1A5AF7E0" w14:textId="6461809B" w:rsidR="00C70F80" w:rsidRPr="00C70F80" w:rsidRDefault="00C70F80" w:rsidP="005147EE">
      <w:pPr>
        <w:pStyle w:val="NoSpacing"/>
        <w:numPr>
          <w:ilvl w:val="0"/>
          <w:numId w:val="29"/>
        </w:numPr>
        <w:spacing w:line="23" w:lineRule="atLeast"/>
        <w:ind w:left="284" w:hanging="284"/>
        <w:rPr>
          <w:rFonts w:ascii="Arial" w:hAnsi="Arial" w:cs="Arial"/>
          <w:sz w:val="24"/>
          <w:szCs w:val="24"/>
        </w:rPr>
      </w:pPr>
      <w:r w:rsidRPr="00C70F80">
        <w:rPr>
          <w:rFonts w:ascii="Arial" w:hAnsi="Arial" w:cs="Arial"/>
          <w:sz w:val="24"/>
          <w:szCs w:val="24"/>
        </w:rPr>
        <w:t>Parties for children aged 3 – 11 years, who attend local schools.  These parties must be held between 12:00 noon and 18:00 on Saturday afternoons, Sunday afternoons or during school holidays.  They should be no longer than 3 hours in duration.</w:t>
      </w:r>
    </w:p>
    <w:p w14:paraId="7EB53F04" w14:textId="117778DE" w:rsidR="00C70F80" w:rsidRPr="00C70F80" w:rsidRDefault="00C70F80" w:rsidP="000A47DE">
      <w:pPr>
        <w:pStyle w:val="NoSpacing"/>
        <w:numPr>
          <w:ilvl w:val="0"/>
          <w:numId w:val="29"/>
        </w:numPr>
        <w:spacing w:line="23" w:lineRule="atLeast"/>
        <w:ind w:left="284" w:hanging="284"/>
        <w:rPr>
          <w:rFonts w:ascii="Arial" w:hAnsi="Arial" w:cs="Arial"/>
          <w:sz w:val="24"/>
          <w:szCs w:val="24"/>
        </w:rPr>
      </w:pPr>
      <w:r w:rsidRPr="00C70F80">
        <w:rPr>
          <w:rFonts w:ascii="Arial" w:hAnsi="Arial" w:cs="Arial"/>
          <w:sz w:val="24"/>
          <w:szCs w:val="24"/>
        </w:rPr>
        <w:t>Baby showers. Between 12:00 noon and 18:00 on Saturday and Sunday afternoons.  They should be no longer than 3 hours in duration.</w:t>
      </w:r>
    </w:p>
    <w:p w14:paraId="3EE91E70" w14:textId="37ACFBA2" w:rsidR="00C70F80" w:rsidRPr="00C70F80" w:rsidRDefault="00C70F80" w:rsidP="00670183">
      <w:pPr>
        <w:pStyle w:val="NoSpacing"/>
        <w:numPr>
          <w:ilvl w:val="0"/>
          <w:numId w:val="29"/>
        </w:numPr>
        <w:spacing w:line="23" w:lineRule="atLeast"/>
        <w:ind w:left="284" w:hanging="284"/>
        <w:rPr>
          <w:rFonts w:ascii="Arial" w:hAnsi="Arial" w:cs="Arial"/>
          <w:sz w:val="24"/>
          <w:szCs w:val="24"/>
        </w:rPr>
      </w:pPr>
      <w:r w:rsidRPr="00C70F80">
        <w:rPr>
          <w:rFonts w:ascii="Arial" w:hAnsi="Arial" w:cs="Arial"/>
          <w:sz w:val="24"/>
          <w:szCs w:val="24"/>
        </w:rPr>
        <w:t>Local churches of a non-Anglican tradition that have a relationship with St Andrew’s and require temporary use of the facilities.</w:t>
      </w:r>
    </w:p>
    <w:p w14:paraId="10417546" w14:textId="77777777" w:rsidR="00C70F80" w:rsidRPr="00E56513" w:rsidRDefault="00C70F80" w:rsidP="00C70F80">
      <w:pPr>
        <w:pStyle w:val="NoSpacing"/>
        <w:numPr>
          <w:ilvl w:val="0"/>
          <w:numId w:val="29"/>
        </w:numPr>
        <w:spacing w:line="23" w:lineRule="atLeast"/>
        <w:ind w:left="284" w:hanging="284"/>
        <w:rPr>
          <w:rFonts w:ascii="Arial" w:hAnsi="Arial" w:cs="Arial"/>
          <w:sz w:val="24"/>
          <w:szCs w:val="24"/>
        </w:rPr>
      </w:pPr>
      <w:bookmarkStart w:id="0" w:name="_Hlk105528206"/>
      <w:r w:rsidRPr="00E56513">
        <w:rPr>
          <w:rFonts w:ascii="Arial" w:hAnsi="Arial" w:cs="Arial"/>
          <w:sz w:val="24"/>
          <w:szCs w:val="24"/>
        </w:rPr>
        <w:t>Events that have the approval of the PCC or Standing Committee.</w:t>
      </w:r>
      <w:bookmarkEnd w:id="0"/>
      <w:r w:rsidRPr="00E56513">
        <w:rPr>
          <w:rFonts w:ascii="Arial" w:hAnsi="Arial" w:cs="Arial"/>
          <w:sz w:val="24"/>
          <w:szCs w:val="24"/>
        </w:rPr>
        <w:t xml:space="preserve">  (Note 2).</w:t>
      </w:r>
    </w:p>
    <w:p w14:paraId="3A3CB5F4" w14:textId="77777777" w:rsidR="00C70F80" w:rsidRPr="00E56513" w:rsidRDefault="00C70F80" w:rsidP="00C70F80">
      <w:pPr>
        <w:spacing w:after="0" w:line="23" w:lineRule="atLeast"/>
        <w:rPr>
          <w:rFonts w:ascii="Arial" w:hAnsi="Arial" w:cs="Arial"/>
          <w:sz w:val="24"/>
          <w:szCs w:val="24"/>
        </w:rPr>
      </w:pPr>
    </w:p>
    <w:p w14:paraId="461D1BF8" w14:textId="77777777" w:rsidR="00C70F80" w:rsidRPr="00E56513" w:rsidRDefault="00C70F80" w:rsidP="00C70F80">
      <w:pPr>
        <w:pStyle w:val="NoSpacing"/>
        <w:spacing w:line="23" w:lineRule="atLeast"/>
        <w:rPr>
          <w:rFonts w:ascii="Arial" w:hAnsi="Arial" w:cs="Arial"/>
          <w:sz w:val="24"/>
          <w:szCs w:val="24"/>
        </w:rPr>
      </w:pPr>
      <w:r w:rsidRPr="00E56513">
        <w:rPr>
          <w:rFonts w:ascii="Arial" w:hAnsi="Arial" w:cs="Arial"/>
          <w:b/>
          <w:bCs/>
          <w:sz w:val="24"/>
          <w:szCs w:val="24"/>
        </w:rPr>
        <w:t>Further Guidelines</w:t>
      </w:r>
    </w:p>
    <w:p w14:paraId="65C6DA20" w14:textId="77777777" w:rsidR="00C70F80" w:rsidRPr="00E56513" w:rsidRDefault="00C70F80" w:rsidP="00C70F80">
      <w:pPr>
        <w:pStyle w:val="NoSpacing"/>
        <w:spacing w:line="23" w:lineRule="atLeast"/>
        <w:rPr>
          <w:rFonts w:ascii="Arial" w:hAnsi="Arial" w:cs="Arial"/>
          <w:sz w:val="24"/>
          <w:szCs w:val="24"/>
        </w:rPr>
      </w:pPr>
      <w:r w:rsidRPr="00E56513">
        <w:rPr>
          <w:rFonts w:ascii="Arial" w:hAnsi="Arial" w:cs="Arial"/>
          <w:sz w:val="24"/>
          <w:szCs w:val="24"/>
        </w:rPr>
        <w:t>The following activities are generally disallowed unless the hirer is a church member or has association with the church.</w:t>
      </w:r>
    </w:p>
    <w:p w14:paraId="18AAE015" w14:textId="77777777" w:rsidR="00C70F80" w:rsidRPr="00E56513" w:rsidRDefault="00C70F80" w:rsidP="00C70F80">
      <w:pPr>
        <w:pStyle w:val="NoSpacing"/>
        <w:spacing w:line="23" w:lineRule="atLeast"/>
        <w:rPr>
          <w:rFonts w:ascii="Arial" w:hAnsi="Arial" w:cs="Arial"/>
          <w:sz w:val="24"/>
          <w:szCs w:val="24"/>
        </w:rPr>
      </w:pPr>
    </w:p>
    <w:p w14:paraId="737525BB" w14:textId="33723FF9" w:rsidR="00C70F80" w:rsidRPr="00C70F80" w:rsidRDefault="00C70F80" w:rsidP="00C70F80">
      <w:pPr>
        <w:pStyle w:val="NoSpacing"/>
        <w:numPr>
          <w:ilvl w:val="0"/>
          <w:numId w:val="34"/>
        </w:numPr>
        <w:spacing w:line="23" w:lineRule="atLeast"/>
        <w:ind w:left="426" w:hanging="426"/>
        <w:rPr>
          <w:rFonts w:ascii="Arial" w:hAnsi="Arial" w:cs="Arial"/>
          <w:sz w:val="24"/>
          <w:szCs w:val="24"/>
        </w:rPr>
      </w:pPr>
      <w:r w:rsidRPr="00C70F80">
        <w:rPr>
          <w:rFonts w:ascii="Arial" w:hAnsi="Arial" w:cs="Arial"/>
          <w:sz w:val="24"/>
          <w:szCs w:val="24"/>
        </w:rPr>
        <w:t>Children’ Parties aged 1 – 2.</w:t>
      </w:r>
    </w:p>
    <w:p w14:paraId="4D1FD75C" w14:textId="1AA97FD9" w:rsidR="00C70F80" w:rsidRPr="00C70F80" w:rsidRDefault="00C70F80" w:rsidP="00C70F80">
      <w:pPr>
        <w:pStyle w:val="NoSpacing"/>
        <w:numPr>
          <w:ilvl w:val="0"/>
          <w:numId w:val="34"/>
        </w:numPr>
        <w:spacing w:line="23" w:lineRule="atLeast"/>
        <w:ind w:left="426" w:hanging="426"/>
        <w:rPr>
          <w:rFonts w:ascii="Arial" w:hAnsi="Arial" w:cs="Arial"/>
          <w:sz w:val="24"/>
          <w:szCs w:val="24"/>
        </w:rPr>
      </w:pPr>
      <w:r w:rsidRPr="00C70F80">
        <w:rPr>
          <w:rFonts w:ascii="Arial" w:hAnsi="Arial" w:cs="Arial"/>
          <w:sz w:val="24"/>
          <w:szCs w:val="24"/>
        </w:rPr>
        <w:t>Teenage and adult parties.</w:t>
      </w:r>
    </w:p>
    <w:p w14:paraId="61015E64" w14:textId="51F44B2D" w:rsidR="00C70F80" w:rsidRPr="00C70F80" w:rsidRDefault="00C70F80" w:rsidP="00C70F80">
      <w:pPr>
        <w:pStyle w:val="NoSpacing"/>
        <w:numPr>
          <w:ilvl w:val="0"/>
          <w:numId w:val="34"/>
        </w:numPr>
        <w:spacing w:line="23" w:lineRule="atLeast"/>
        <w:ind w:left="426" w:hanging="426"/>
        <w:rPr>
          <w:rFonts w:ascii="Arial" w:hAnsi="Arial" w:cs="Arial"/>
          <w:sz w:val="24"/>
          <w:szCs w:val="24"/>
        </w:rPr>
      </w:pPr>
      <w:r w:rsidRPr="00C70F80">
        <w:rPr>
          <w:rFonts w:ascii="Arial" w:hAnsi="Arial" w:cs="Arial"/>
          <w:sz w:val="24"/>
          <w:szCs w:val="24"/>
        </w:rPr>
        <w:t>Parties that involve cooking, food preparation or alcohol.</w:t>
      </w:r>
    </w:p>
    <w:p w14:paraId="0C8EFB6C" w14:textId="77777777" w:rsidR="00C70F80" w:rsidRPr="00E56513" w:rsidRDefault="00C70F80" w:rsidP="00C70F80">
      <w:pPr>
        <w:pStyle w:val="NoSpacing"/>
        <w:numPr>
          <w:ilvl w:val="0"/>
          <w:numId w:val="34"/>
        </w:numPr>
        <w:spacing w:line="23" w:lineRule="atLeast"/>
        <w:ind w:left="426" w:hanging="426"/>
        <w:rPr>
          <w:rFonts w:ascii="Arial" w:hAnsi="Arial" w:cs="Arial"/>
          <w:sz w:val="24"/>
          <w:szCs w:val="24"/>
        </w:rPr>
      </w:pPr>
      <w:r w:rsidRPr="00E56513">
        <w:rPr>
          <w:rFonts w:ascii="Arial" w:hAnsi="Arial" w:cs="Arial"/>
          <w:sz w:val="24"/>
          <w:szCs w:val="24"/>
        </w:rPr>
        <w:t>Parties more than four hours in duration.</w:t>
      </w:r>
    </w:p>
    <w:p w14:paraId="64501096" w14:textId="77777777" w:rsidR="00C70F80" w:rsidRPr="00E56513" w:rsidRDefault="00C70F80" w:rsidP="00C70F80">
      <w:pPr>
        <w:pStyle w:val="NoSpacing"/>
        <w:spacing w:line="23" w:lineRule="atLeast"/>
        <w:rPr>
          <w:rFonts w:ascii="Arial" w:hAnsi="Arial" w:cs="Arial"/>
          <w:sz w:val="24"/>
          <w:szCs w:val="24"/>
        </w:rPr>
      </w:pPr>
    </w:p>
    <w:p w14:paraId="6E9926BA" w14:textId="77777777" w:rsidR="00C70F80" w:rsidRPr="00E56513" w:rsidRDefault="00C70F80" w:rsidP="00C70F80">
      <w:pPr>
        <w:pStyle w:val="NoSpacing"/>
        <w:spacing w:line="23" w:lineRule="atLeast"/>
        <w:rPr>
          <w:rFonts w:ascii="Arial" w:hAnsi="Arial" w:cs="Arial"/>
          <w:b/>
          <w:bCs/>
          <w:sz w:val="24"/>
          <w:szCs w:val="24"/>
        </w:rPr>
      </w:pPr>
      <w:r w:rsidRPr="00E56513">
        <w:rPr>
          <w:rFonts w:ascii="Arial" w:hAnsi="Arial" w:cs="Arial"/>
          <w:b/>
          <w:bCs/>
          <w:sz w:val="24"/>
          <w:szCs w:val="24"/>
        </w:rPr>
        <w:t>Notes</w:t>
      </w:r>
    </w:p>
    <w:p w14:paraId="046F9E6B" w14:textId="77777777" w:rsidR="00C70F80" w:rsidRPr="00E56513" w:rsidRDefault="00C70F80" w:rsidP="00C70F80">
      <w:pPr>
        <w:pStyle w:val="NoSpacing"/>
        <w:spacing w:line="23" w:lineRule="atLeast"/>
        <w:rPr>
          <w:rFonts w:ascii="Arial" w:hAnsi="Arial" w:cs="Arial"/>
          <w:sz w:val="24"/>
          <w:szCs w:val="24"/>
        </w:rPr>
      </w:pPr>
    </w:p>
    <w:p w14:paraId="7B2C1F7D" w14:textId="1AC8614E" w:rsidR="00C70F80" w:rsidRPr="00C70F80" w:rsidRDefault="00C70F80" w:rsidP="00C70F80">
      <w:pPr>
        <w:pStyle w:val="NoSpacing"/>
        <w:numPr>
          <w:ilvl w:val="0"/>
          <w:numId w:val="30"/>
        </w:numPr>
        <w:spacing w:line="23" w:lineRule="atLeast"/>
        <w:ind w:left="426" w:hanging="426"/>
        <w:rPr>
          <w:rFonts w:ascii="Arial" w:hAnsi="Arial" w:cs="Arial"/>
          <w:sz w:val="24"/>
          <w:szCs w:val="24"/>
        </w:rPr>
      </w:pPr>
      <w:r w:rsidRPr="00C70F80">
        <w:rPr>
          <w:rFonts w:ascii="Arial" w:hAnsi="Arial" w:cs="Arial"/>
          <w:sz w:val="24"/>
          <w:szCs w:val="24"/>
        </w:rPr>
        <w:t>Only Anglican worship is permitted but we allow local denominations, e.g., Catholics, U.R.C. etc, to hire the hall on a temporary basis, typically when repairs are being undertaken on their own premises.</w:t>
      </w:r>
    </w:p>
    <w:p w14:paraId="11F80130" w14:textId="3A9F2C82" w:rsidR="00C70F80" w:rsidRPr="00C70F80" w:rsidRDefault="00C70F80" w:rsidP="00C70F80">
      <w:pPr>
        <w:pStyle w:val="NoSpacing"/>
        <w:numPr>
          <w:ilvl w:val="0"/>
          <w:numId w:val="30"/>
        </w:numPr>
        <w:spacing w:line="23" w:lineRule="atLeast"/>
        <w:ind w:left="426" w:hanging="426"/>
        <w:rPr>
          <w:rFonts w:ascii="Arial" w:hAnsi="Arial" w:cs="Arial"/>
          <w:sz w:val="24"/>
          <w:szCs w:val="24"/>
        </w:rPr>
      </w:pPr>
      <w:r w:rsidRPr="00C70F80">
        <w:rPr>
          <w:rFonts w:ascii="Arial" w:hAnsi="Arial" w:cs="Arial"/>
          <w:sz w:val="24"/>
          <w:szCs w:val="24"/>
        </w:rPr>
        <w:t>This allows the</w:t>
      </w:r>
      <w:r w:rsidR="0035236F">
        <w:rPr>
          <w:rFonts w:ascii="Arial" w:hAnsi="Arial" w:cs="Arial"/>
          <w:sz w:val="24"/>
          <w:szCs w:val="24"/>
        </w:rPr>
        <w:t xml:space="preserve"> Hall Booking Manager (hereafter called the HBM) </w:t>
      </w:r>
      <w:r w:rsidRPr="00C70F80">
        <w:rPr>
          <w:rFonts w:ascii="Arial" w:hAnsi="Arial" w:cs="Arial"/>
          <w:sz w:val="24"/>
          <w:szCs w:val="24"/>
        </w:rPr>
        <w:t>and PCC some discretion.  Examples are quizzes organised by school pupils to raise money for World Challenge and charitable causes; also, Chelmsford residents wishing to run craft events during the school holidays.</w:t>
      </w:r>
    </w:p>
    <w:p w14:paraId="72523818" w14:textId="77777777" w:rsidR="00C70F80" w:rsidRPr="00E56513" w:rsidRDefault="00C70F80" w:rsidP="00C70F80">
      <w:pPr>
        <w:pStyle w:val="NoSpacing"/>
        <w:numPr>
          <w:ilvl w:val="0"/>
          <w:numId w:val="30"/>
        </w:numPr>
        <w:spacing w:line="23" w:lineRule="atLeast"/>
        <w:ind w:left="426" w:hanging="426"/>
        <w:rPr>
          <w:rFonts w:ascii="Arial" w:hAnsi="Arial" w:cs="Arial"/>
          <w:sz w:val="24"/>
          <w:szCs w:val="24"/>
        </w:rPr>
      </w:pPr>
      <w:r w:rsidRPr="002372D8">
        <w:rPr>
          <w:rFonts w:ascii="Arial" w:hAnsi="Arial" w:cs="Arial"/>
          <w:sz w:val="24"/>
          <w:szCs w:val="24"/>
        </w:rPr>
        <w:t>Examples are Little Fishes, Messy Church, Evergreen and Open-Door attendees</w:t>
      </w:r>
      <w:r>
        <w:rPr>
          <w:rFonts w:ascii="Arial" w:hAnsi="Arial" w:cs="Arial"/>
          <w:sz w:val="24"/>
          <w:szCs w:val="24"/>
        </w:rPr>
        <w:t>.</w:t>
      </w:r>
    </w:p>
    <w:p w14:paraId="78198272" w14:textId="0ED245F0" w:rsidR="00FE0944" w:rsidRDefault="0075248A" w:rsidP="009D0AD8">
      <w:pPr>
        <w:pStyle w:val="NoSpacing"/>
        <w:tabs>
          <w:tab w:val="left" w:pos="426"/>
        </w:tabs>
        <w:spacing w:line="276" w:lineRule="auto"/>
        <w:rPr>
          <w:rFonts w:ascii="Arial" w:hAnsi="Arial" w:cs="Arial"/>
          <w:sz w:val="24"/>
          <w:szCs w:val="24"/>
        </w:rPr>
      </w:pPr>
      <w:r>
        <w:rPr>
          <w:rFonts w:ascii="Arial" w:hAnsi="Arial" w:cs="Arial"/>
          <w:sz w:val="24"/>
          <w:szCs w:val="24"/>
        </w:rPr>
        <w:t xml:space="preserve"> </w:t>
      </w:r>
    </w:p>
    <w:p w14:paraId="33D1C734" w14:textId="77777777" w:rsidR="0035236F" w:rsidRDefault="0035236F" w:rsidP="009D0AD8">
      <w:pPr>
        <w:pStyle w:val="NoSpacing"/>
        <w:tabs>
          <w:tab w:val="left" w:pos="426"/>
        </w:tabs>
        <w:spacing w:line="276" w:lineRule="auto"/>
        <w:rPr>
          <w:rFonts w:ascii="Arial" w:hAnsi="Arial" w:cs="Arial"/>
          <w:sz w:val="24"/>
          <w:szCs w:val="24"/>
        </w:rPr>
      </w:pPr>
    </w:p>
    <w:p w14:paraId="3370F462" w14:textId="5F07B69C" w:rsidR="00471E5A" w:rsidRDefault="00471E5A" w:rsidP="009D0AD8">
      <w:pPr>
        <w:pStyle w:val="NoSpacing"/>
        <w:numPr>
          <w:ilvl w:val="1"/>
          <w:numId w:val="25"/>
        </w:numPr>
        <w:tabs>
          <w:tab w:val="left" w:pos="284"/>
        </w:tabs>
        <w:spacing w:line="276" w:lineRule="auto"/>
        <w:ind w:left="0" w:hanging="426"/>
        <w:rPr>
          <w:rFonts w:ascii="Arial" w:hAnsi="Arial" w:cs="Arial"/>
          <w:sz w:val="24"/>
          <w:szCs w:val="24"/>
        </w:rPr>
      </w:pPr>
      <w:r w:rsidRPr="00471E5A">
        <w:rPr>
          <w:rFonts w:ascii="Arial" w:hAnsi="Arial" w:cs="Arial"/>
          <w:b/>
          <w:bCs/>
          <w:sz w:val="24"/>
          <w:szCs w:val="24"/>
        </w:rPr>
        <w:t>Hall Booking Manager</w:t>
      </w:r>
      <w:r w:rsidR="00C20808">
        <w:rPr>
          <w:rFonts w:ascii="Arial" w:hAnsi="Arial" w:cs="Arial"/>
          <w:b/>
          <w:bCs/>
          <w:sz w:val="24"/>
          <w:szCs w:val="24"/>
        </w:rPr>
        <w:t xml:space="preserve"> (HMB)</w:t>
      </w:r>
    </w:p>
    <w:p w14:paraId="087F5130" w14:textId="35958323" w:rsidR="00FE0944" w:rsidRDefault="00D10EB4" w:rsidP="009D0AD8">
      <w:pPr>
        <w:pStyle w:val="NoSpacing"/>
        <w:tabs>
          <w:tab w:val="left" w:pos="426"/>
        </w:tabs>
        <w:spacing w:line="276" w:lineRule="auto"/>
        <w:rPr>
          <w:rFonts w:ascii="Arial" w:hAnsi="Arial" w:cs="Arial"/>
          <w:sz w:val="24"/>
          <w:szCs w:val="24"/>
        </w:rPr>
      </w:pPr>
      <w:r>
        <w:rPr>
          <w:rFonts w:ascii="Arial" w:hAnsi="Arial" w:cs="Arial"/>
          <w:sz w:val="24"/>
          <w:szCs w:val="24"/>
        </w:rPr>
        <w:t>The H</w:t>
      </w:r>
      <w:r w:rsidR="0035236F">
        <w:rPr>
          <w:rFonts w:ascii="Arial" w:hAnsi="Arial" w:cs="Arial"/>
          <w:sz w:val="24"/>
          <w:szCs w:val="24"/>
        </w:rPr>
        <w:t>B</w:t>
      </w:r>
      <w:r>
        <w:rPr>
          <w:rFonts w:ascii="Arial" w:hAnsi="Arial" w:cs="Arial"/>
          <w:sz w:val="24"/>
          <w:szCs w:val="24"/>
        </w:rPr>
        <w:t xml:space="preserve">M is appointed by the PCC to act on their behalf </w:t>
      </w:r>
      <w:r w:rsidR="00DA08C5">
        <w:rPr>
          <w:rFonts w:ascii="Arial" w:hAnsi="Arial" w:cs="Arial"/>
          <w:sz w:val="24"/>
          <w:szCs w:val="24"/>
        </w:rPr>
        <w:t>with regards</w:t>
      </w:r>
      <w:r w:rsidR="009020AA">
        <w:rPr>
          <w:rFonts w:ascii="Arial" w:hAnsi="Arial" w:cs="Arial"/>
          <w:sz w:val="24"/>
          <w:szCs w:val="24"/>
        </w:rPr>
        <w:t xml:space="preserve"> to the day to day running of the church hall bookings, including the </w:t>
      </w:r>
      <w:r w:rsidR="00DA08C5">
        <w:rPr>
          <w:rFonts w:ascii="Arial" w:hAnsi="Arial" w:cs="Arial"/>
          <w:sz w:val="24"/>
          <w:szCs w:val="24"/>
        </w:rPr>
        <w:t>acceptance of bookings</w:t>
      </w:r>
      <w:r w:rsidR="009020AA">
        <w:rPr>
          <w:rFonts w:ascii="Arial" w:hAnsi="Arial" w:cs="Arial"/>
          <w:sz w:val="24"/>
          <w:szCs w:val="24"/>
        </w:rPr>
        <w:t xml:space="preserve"> and invoicing</w:t>
      </w:r>
      <w:r w:rsidR="00DA08C5">
        <w:rPr>
          <w:rFonts w:ascii="Arial" w:hAnsi="Arial" w:cs="Arial"/>
          <w:sz w:val="24"/>
          <w:szCs w:val="24"/>
        </w:rPr>
        <w:t xml:space="preserve">. </w:t>
      </w:r>
      <w:r w:rsidR="009020AA">
        <w:rPr>
          <w:rFonts w:ascii="Arial" w:hAnsi="Arial" w:cs="Arial"/>
          <w:sz w:val="24"/>
          <w:szCs w:val="24"/>
        </w:rPr>
        <w:t>The HBM will be supported by a team of assistants. In the event of any dispute the final decision rests with the PCC.</w:t>
      </w:r>
    </w:p>
    <w:p w14:paraId="16F2DED9" w14:textId="7E5BDB75" w:rsidR="009020AA" w:rsidRDefault="009020AA" w:rsidP="009D0AD8">
      <w:pPr>
        <w:pStyle w:val="NoSpacing"/>
        <w:tabs>
          <w:tab w:val="left" w:pos="426"/>
        </w:tabs>
        <w:spacing w:line="276" w:lineRule="auto"/>
        <w:rPr>
          <w:rFonts w:ascii="Arial" w:hAnsi="Arial" w:cs="Arial"/>
          <w:sz w:val="24"/>
          <w:szCs w:val="24"/>
        </w:rPr>
      </w:pPr>
    </w:p>
    <w:p w14:paraId="1D469E2D" w14:textId="66E88426" w:rsidR="009020AA" w:rsidRDefault="009020AA" w:rsidP="009D0AD8">
      <w:pPr>
        <w:pStyle w:val="NoSpacing"/>
        <w:numPr>
          <w:ilvl w:val="1"/>
          <w:numId w:val="25"/>
        </w:numPr>
        <w:tabs>
          <w:tab w:val="left" w:pos="426"/>
        </w:tabs>
        <w:spacing w:line="276" w:lineRule="auto"/>
        <w:ind w:left="0" w:hanging="567"/>
        <w:rPr>
          <w:rFonts w:ascii="Arial" w:hAnsi="Arial" w:cs="Arial"/>
          <w:b/>
          <w:bCs/>
          <w:sz w:val="24"/>
          <w:szCs w:val="24"/>
        </w:rPr>
      </w:pPr>
      <w:r>
        <w:rPr>
          <w:rFonts w:ascii="Arial" w:hAnsi="Arial" w:cs="Arial"/>
          <w:b/>
          <w:bCs/>
          <w:sz w:val="24"/>
          <w:szCs w:val="24"/>
        </w:rPr>
        <w:t>Church Grounds</w:t>
      </w:r>
    </w:p>
    <w:p w14:paraId="05671593" w14:textId="4831AD44" w:rsidR="009020AA" w:rsidRDefault="00045A94" w:rsidP="009D0AD8">
      <w:pPr>
        <w:pStyle w:val="NoSpacing"/>
        <w:spacing w:line="276" w:lineRule="auto"/>
        <w:rPr>
          <w:rFonts w:ascii="Arial" w:hAnsi="Arial" w:cs="Arial"/>
          <w:sz w:val="24"/>
          <w:szCs w:val="24"/>
        </w:rPr>
      </w:pPr>
      <w:r>
        <w:rPr>
          <w:rFonts w:ascii="Arial" w:hAnsi="Arial" w:cs="Arial"/>
          <w:sz w:val="24"/>
          <w:szCs w:val="24"/>
        </w:rPr>
        <w:t>The church grounds are not available for hire and can only be used in conjunction with church activities and outreach.</w:t>
      </w:r>
    </w:p>
    <w:p w14:paraId="34D0EE8F" w14:textId="77777777" w:rsidR="00045A94" w:rsidRPr="00045A94" w:rsidRDefault="00045A94" w:rsidP="009D0AD8">
      <w:pPr>
        <w:pStyle w:val="NoSpacing"/>
        <w:spacing w:line="276" w:lineRule="auto"/>
        <w:rPr>
          <w:rFonts w:ascii="Arial" w:hAnsi="Arial" w:cs="Arial"/>
          <w:sz w:val="24"/>
          <w:szCs w:val="24"/>
        </w:rPr>
      </w:pPr>
    </w:p>
    <w:p w14:paraId="0AE3F988" w14:textId="3B55D33E" w:rsidR="009020AA" w:rsidRDefault="00C5249B" w:rsidP="009D0AD8">
      <w:pPr>
        <w:pStyle w:val="NoSpacing"/>
        <w:numPr>
          <w:ilvl w:val="1"/>
          <w:numId w:val="25"/>
        </w:numPr>
        <w:tabs>
          <w:tab w:val="left" w:pos="426"/>
        </w:tabs>
        <w:spacing w:line="276" w:lineRule="auto"/>
        <w:ind w:left="0" w:hanging="567"/>
        <w:rPr>
          <w:rFonts w:ascii="Arial" w:hAnsi="Arial" w:cs="Arial"/>
          <w:b/>
          <w:bCs/>
          <w:sz w:val="24"/>
          <w:szCs w:val="24"/>
        </w:rPr>
      </w:pPr>
      <w:r>
        <w:rPr>
          <w:rFonts w:ascii="Arial" w:hAnsi="Arial" w:cs="Arial"/>
          <w:b/>
          <w:bCs/>
          <w:sz w:val="24"/>
          <w:szCs w:val="24"/>
        </w:rPr>
        <w:t>Terms and Conditions of Hire</w:t>
      </w:r>
    </w:p>
    <w:p w14:paraId="6695C7D7" w14:textId="19D712DA" w:rsidR="00C5249B" w:rsidRPr="00C5249B" w:rsidRDefault="00C5249B" w:rsidP="009D0AD8">
      <w:pPr>
        <w:pStyle w:val="NoSpacing"/>
        <w:tabs>
          <w:tab w:val="left" w:pos="142"/>
        </w:tabs>
        <w:spacing w:line="276" w:lineRule="auto"/>
        <w:rPr>
          <w:rFonts w:ascii="Arial" w:hAnsi="Arial" w:cs="Arial"/>
          <w:b/>
          <w:bCs/>
          <w:sz w:val="24"/>
          <w:szCs w:val="24"/>
        </w:rPr>
      </w:pPr>
      <w:r w:rsidRPr="00C5249B">
        <w:rPr>
          <w:rFonts w:ascii="Arial" w:hAnsi="Arial" w:cs="Arial"/>
          <w:sz w:val="24"/>
          <w:szCs w:val="24"/>
        </w:rPr>
        <w:t xml:space="preserve">The PCC has a set of </w:t>
      </w:r>
      <w:r w:rsidR="00963C8D">
        <w:rPr>
          <w:rFonts w:ascii="Arial" w:hAnsi="Arial" w:cs="Arial"/>
          <w:sz w:val="24"/>
          <w:szCs w:val="24"/>
        </w:rPr>
        <w:t xml:space="preserve">Terms and </w:t>
      </w:r>
      <w:r w:rsidRPr="00C5249B">
        <w:rPr>
          <w:rFonts w:ascii="Arial" w:hAnsi="Arial" w:cs="Arial"/>
          <w:sz w:val="24"/>
          <w:szCs w:val="24"/>
        </w:rPr>
        <w:t>Conditions of Hire that are applicable to all Church Hall</w:t>
      </w:r>
      <w:r w:rsidR="00963C8D">
        <w:rPr>
          <w:rFonts w:ascii="Arial" w:hAnsi="Arial" w:cs="Arial"/>
          <w:sz w:val="24"/>
          <w:szCs w:val="24"/>
        </w:rPr>
        <w:t xml:space="preserve"> and </w:t>
      </w:r>
      <w:r w:rsidR="005E101E">
        <w:rPr>
          <w:rFonts w:ascii="Arial" w:hAnsi="Arial" w:cs="Arial"/>
          <w:sz w:val="24"/>
          <w:szCs w:val="24"/>
        </w:rPr>
        <w:t>C</w:t>
      </w:r>
      <w:r w:rsidR="00963C8D">
        <w:rPr>
          <w:rFonts w:ascii="Arial" w:hAnsi="Arial" w:cs="Arial"/>
          <w:sz w:val="24"/>
          <w:szCs w:val="24"/>
        </w:rPr>
        <w:t xml:space="preserve">hurch </w:t>
      </w:r>
      <w:r w:rsidR="005E101E">
        <w:rPr>
          <w:rFonts w:ascii="Arial" w:hAnsi="Arial" w:cs="Arial"/>
          <w:sz w:val="24"/>
          <w:szCs w:val="24"/>
        </w:rPr>
        <w:t>B</w:t>
      </w:r>
      <w:r w:rsidR="00963C8D">
        <w:rPr>
          <w:rFonts w:ascii="Arial" w:hAnsi="Arial" w:cs="Arial"/>
          <w:sz w:val="24"/>
          <w:szCs w:val="24"/>
        </w:rPr>
        <w:t>uilding</w:t>
      </w:r>
      <w:r w:rsidRPr="00C5249B">
        <w:rPr>
          <w:rFonts w:ascii="Arial" w:hAnsi="Arial" w:cs="Arial"/>
          <w:sz w:val="24"/>
          <w:szCs w:val="24"/>
        </w:rPr>
        <w:t xml:space="preserve"> bookings. These form an integral part of </w:t>
      </w:r>
      <w:r w:rsidR="00C913F9">
        <w:rPr>
          <w:rFonts w:ascii="Arial" w:hAnsi="Arial" w:cs="Arial"/>
          <w:sz w:val="24"/>
          <w:szCs w:val="24"/>
        </w:rPr>
        <w:t>the</w:t>
      </w:r>
      <w:r w:rsidRPr="00C5249B">
        <w:rPr>
          <w:rFonts w:ascii="Arial" w:hAnsi="Arial" w:cs="Arial"/>
          <w:sz w:val="24"/>
          <w:szCs w:val="24"/>
        </w:rPr>
        <w:t xml:space="preserve"> </w:t>
      </w:r>
      <w:r w:rsidR="00C913F9">
        <w:rPr>
          <w:rFonts w:ascii="Arial" w:hAnsi="Arial" w:cs="Arial"/>
          <w:sz w:val="24"/>
          <w:szCs w:val="24"/>
        </w:rPr>
        <w:t>Confirmation</w:t>
      </w:r>
      <w:r w:rsidR="005E101E">
        <w:rPr>
          <w:rFonts w:ascii="Arial" w:hAnsi="Arial" w:cs="Arial"/>
          <w:sz w:val="24"/>
          <w:szCs w:val="24"/>
        </w:rPr>
        <w:t xml:space="preserve"> of Booking form</w:t>
      </w:r>
      <w:r w:rsidR="00C913F9">
        <w:rPr>
          <w:rFonts w:ascii="Arial" w:hAnsi="Arial" w:cs="Arial"/>
          <w:sz w:val="24"/>
          <w:szCs w:val="24"/>
        </w:rPr>
        <w:t xml:space="preserve"> </w:t>
      </w:r>
      <w:r w:rsidRPr="00C5249B">
        <w:rPr>
          <w:rFonts w:ascii="Arial" w:hAnsi="Arial" w:cs="Arial"/>
          <w:sz w:val="24"/>
          <w:szCs w:val="24"/>
        </w:rPr>
        <w:t xml:space="preserve">and are regularly reviewed. The </w:t>
      </w:r>
      <w:r w:rsidR="005E101E">
        <w:rPr>
          <w:rFonts w:ascii="Arial" w:hAnsi="Arial" w:cs="Arial"/>
          <w:sz w:val="24"/>
          <w:szCs w:val="24"/>
        </w:rPr>
        <w:t xml:space="preserve">Confirmation of Booking form </w:t>
      </w:r>
      <w:r w:rsidRPr="00C5249B">
        <w:rPr>
          <w:rFonts w:ascii="Arial" w:hAnsi="Arial" w:cs="Arial"/>
          <w:sz w:val="24"/>
          <w:szCs w:val="24"/>
        </w:rPr>
        <w:t xml:space="preserve">and </w:t>
      </w:r>
      <w:r w:rsidR="00963C8D">
        <w:rPr>
          <w:rFonts w:ascii="Arial" w:hAnsi="Arial" w:cs="Arial"/>
          <w:sz w:val="24"/>
          <w:szCs w:val="24"/>
        </w:rPr>
        <w:t>Terms and</w:t>
      </w:r>
      <w:r w:rsidRPr="00C5249B">
        <w:rPr>
          <w:rFonts w:ascii="Arial" w:hAnsi="Arial" w:cs="Arial"/>
          <w:sz w:val="24"/>
          <w:szCs w:val="24"/>
        </w:rPr>
        <w:t xml:space="preserve"> Conditions of Hire are attached as Appendix A to this policy.</w:t>
      </w:r>
    </w:p>
    <w:p w14:paraId="0B5DA15F" w14:textId="77777777" w:rsidR="00C5249B" w:rsidRDefault="00C5249B" w:rsidP="009D0AD8">
      <w:pPr>
        <w:pStyle w:val="NoSpacing"/>
        <w:tabs>
          <w:tab w:val="left" w:pos="426"/>
        </w:tabs>
        <w:spacing w:line="276" w:lineRule="auto"/>
        <w:rPr>
          <w:rFonts w:ascii="Arial" w:hAnsi="Arial" w:cs="Arial"/>
          <w:b/>
          <w:bCs/>
          <w:sz w:val="24"/>
          <w:szCs w:val="24"/>
        </w:rPr>
      </w:pPr>
    </w:p>
    <w:p w14:paraId="0B4109CF" w14:textId="26FFDC82" w:rsidR="00C5249B" w:rsidRDefault="00C5249B" w:rsidP="009D0AD8">
      <w:pPr>
        <w:pStyle w:val="NoSpacing"/>
        <w:numPr>
          <w:ilvl w:val="1"/>
          <w:numId w:val="25"/>
        </w:numPr>
        <w:tabs>
          <w:tab w:val="left" w:pos="426"/>
        </w:tabs>
        <w:spacing w:line="276" w:lineRule="auto"/>
        <w:ind w:left="0" w:hanging="567"/>
        <w:rPr>
          <w:rFonts w:ascii="Arial" w:hAnsi="Arial" w:cs="Arial"/>
          <w:b/>
          <w:bCs/>
          <w:sz w:val="24"/>
          <w:szCs w:val="24"/>
        </w:rPr>
      </w:pPr>
      <w:r>
        <w:rPr>
          <w:rFonts w:ascii="Arial" w:hAnsi="Arial" w:cs="Arial"/>
          <w:b/>
          <w:bCs/>
          <w:sz w:val="24"/>
          <w:szCs w:val="24"/>
        </w:rPr>
        <w:t>Financial</w:t>
      </w:r>
    </w:p>
    <w:p w14:paraId="40BB1BD4" w14:textId="1F8E4586" w:rsidR="00C5249B" w:rsidRDefault="00C5249B" w:rsidP="009D0AD8">
      <w:pPr>
        <w:pStyle w:val="NoSpacing"/>
        <w:tabs>
          <w:tab w:val="left" w:pos="142"/>
        </w:tabs>
        <w:spacing w:line="276" w:lineRule="auto"/>
        <w:rPr>
          <w:rFonts w:ascii="Arial" w:hAnsi="Arial" w:cs="Arial"/>
          <w:sz w:val="24"/>
          <w:szCs w:val="24"/>
        </w:rPr>
      </w:pPr>
      <w:r w:rsidRPr="00C3759C">
        <w:rPr>
          <w:rFonts w:ascii="Arial" w:hAnsi="Arial" w:cs="Arial"/>
          <w:sz w:val="24"/>
          <w:szCs w:val="24"/>
        </w:rPr>
        <w:t xml:space="preserve">The PCC considers </w:t>
      </w:r>
      <w:r w:rsidR="00C3759C">
        <w:rPr>
          <w:rFonts w:ascii="Arial" w:hAnsi="Arial" w:cs="Arial"/>
          <w:sz w:val="24"/>
          <w:szCs w:val="24"/>
        </w:rPr>
        <w:t xml:space="preserve">the hiring of the church hall </w:t>
      </w:r>
      <w:r w:rsidR="00C5366A">
        <w:rPr>
          <w:rFonts w:ascii="Arial" w:hAnsi="Arial" w:cs="Arial"/>
          <w:sz w:val="24"/>
          <w:szCs w:val="24"/>
        </w:rPr>
        <w:t>to be</w:t>
      </w:r>
      <w:r w:rsidR="00C3759C">
        <w:rPr>
          <w:rFonts w:ascii="Arial" w:hAnsi="Arial" w:cs="Arial"/>
          <w:sz w:val="24"/>
          <w:szCs w:val="24"/>
        </w:rPr>
        <w:t xml:space="preserve"> a</w:t>
      </w:r>
      <w:r w:rsidRPr="00C3759C">
        <w:rPr>
          <w:rFonts w:ascii="Arial" w:hAnsi="Arial" w:cs="Arial"/>
          <w:sz w:val="24"/>
          <w:szCs w:val="24"/>
        </w:rPr>
        <w:t xml:space="preserve"> good </w:t>
      </w:r>
      <w:r w:rsidR="00C3759C">
        <w:rPr>
          <w:rFonts w:ascii="Arial" w:hAnsi="Arial" w:cs="Arial"/>
          <w:sz w:val="24"/>
          <w:szCs w:val="24"/>
        </w:rPr>
        <w:t>source of income</w:t>
      </w:r>
      <w:r w:rsidR="00C5366A">
        <w:rPr>
          <w:rFonts w:ascii="Arial" w:hAnsi="Arial" w:cs="Arial"/>
          <w:sz w:val="24"/>
          <w:szCs w:val="24"/>
        </w:rPr>
        <w:t>,</w:t>
      </w:r>
      <w:r w:rsidRPr="00C3759C">
        <w:rPr>
          <w:rFonts w:ascii="Arial" w:hAnsi="Arial" w:cs="Arial"/>
          <w:sz w:val="24"/>
          <w:szCs w:val="24"/>
        </w:rPr>
        <w:t xml:space="preserve"> </w:t>
      </w:r>
      <w:r w:rsidR="00C5366A">
        <w:rPr>
          <w:rFonts w:ascii="Arial" w:hAnsi="Arial" w:cs="Arial"/>
          <w:sz w:val="24"/>
          <w:szCs w:val="24"/>
        </w:rPr>
        <w:t>h</w:t>
      </w:r>
      <w:r w:rsidRPr="00C3759C">
        <w:rPr>
          <w:rFonts w:ascii="Arial" w:hAnsi="Arial" w:cs="Arial"/>
          <w:sz w:val="24"/>
          <w:szCs w:val="24"/>
        </w:rPr>
        <w:t>owever</w:t>
      </w:r>
      <w:r w:rsidR="00C5366A">
        <w:rPr>
          <w:rFonts w:ascii="Arial" w:hAnsi="Arial" w:cs="Arial"/>
          <w:sz w:val="24"/>
          <w:szCs w:val="24"/>
        </w:rPr>
        <w:t>,</w:t>
      </w:r>
      <w:r w:rsidRPr="00C3759C">
        <w:rPr>
          <w:rFonts w:ascii="Arial" w:hAnsi="Arial" w:cs="Arial"/>
          <w:sz w:val="24"/>
          <w:szCs w:val="24"/>
        </w:rPr>
        <w:t xml:space="preserve"> </w:t>
      </w:r>
      <w:r w:rsidR="00C5366A">
        <w:rPr>
          <w:rFonts w:ascii="Arial" w:hAnsi="Arial" w:cs="Arial"/>
          <w:sz w:val="24"/>
          <w:szCs w:val="24"/>
        </w:rPr>
        <w:t xml:space="preserve">long term hirers </w:t>
      </w:r>
      <w:r w:rsidRPr="00C3759C">
        <w:rPr>
          <w:rFonts w:ascii="Arial" w:hAnsi="Arial" w:cs="Arial"/>
          <w:sz w:val="24"/>
          <w:szCs w:val="24"/>
        </w:rPr>
        <w:t xml:space="preserve">will be </w:t>
      </w:r>
      <w:r w:rsidR="00C5366A">
        <w:rPr>
          <w:rFonts w:ascii="Arial" w:hAnsi="Arial" w:cs="Arial"/>
          <w:sz w:val="24"/>
          <w:szCs w:val="24"/>
        </w:rPr>
        <w:t xml:space="preserve">charged a discounted rate and </w:t>
      </w:r>
      <w:r w:rsidR="00A34D67">
        <w:rPr>
          <w:rFonts w:ascii="Arial" w:hAnsi="Arial" w:cs="Arial"/>
          <w:sz w:val="24"/>
          <w:szCs w:val="24"/>
        </w:rPr>
        <w:t xml:space="preserve">other </w:t>
      </w:r>
      <w:r w:rsidR="00C82113">
        <w:rPr>
          <w:rFonts w:ascii="Arial" w:hAnsi="Arial" w:cs="Arial"/>
          <w:sz w:val="24"/>
          <w:szCs w:val="24"/>
        </w:rPr>
        <w:t xml:space="preserve">groups, such as Brownies, Beavers, Cubs and Scouts, will be charged a special </w:t>
      </w:r>
      <w:r w:rsidRPr="00C3759C">
        <w:rPr>
          <w:rFonts w:ascii="Arial" w:hAnsi="Arial" w:cs="Arial"/>
          <w:sz w:val="24"/>
          <w:szCs w:val="24"/>
        </w:rPr>
        <w:t xml:space="preserve">concessionary rate. These rates </w:t>
      </w:r>
      <w:r w:rsidR="00A27827">
        <w:rPr>
          <w:rFonts w:ascii="Arial" w:hAnsi="Arial" w:cs="Arial"/>
          <w:sz w:val="24"/>
          <w:szCs w:val="24"/>
        </w:rPr>
        <w:t xml:space="preserve">will be reviewed </w:t>
      </w:r>
      <w:r w:rsidRPr="00C3759C">
        <w:rPr>
          <w:rFonts w:ascii="Arial" w:hAnsi="Arial" w:cs="Arial"/>
          <w:sz w:val="24"/>
          <w:szCs w:val="24"/>
        </w:rPr>
        <w:t xml:space="preserve">annually </w:t>
      </w:r>
      <w:r w:rsidR="00A27827">
        <w:rPr>
          <w:rFonts w:ascii="Arial" w:hAnsi="Arial" w:cs="Arial"/>
          <w:sz w:val="24"/>
          <w:szCs w:val="24"/>
        </w:rPr>
        <w:t xml:space="preserve">and </w:t>
      </w:r>
      <w:r w:rsidRPr="00C3759C">
        <w:rPr>
          <w:rFonts w:ascii="Arial" w:hAnsi="Arial" w:cs="Arial"/>
          <w:sz w:val="24"/>
          <w:szCs w:val="24"/>
        </w:rPr>
        <w:t>approved by the PCC</w:t>
      </w:r>
      <w:r w:rsidR="00C82113">
        <w:rPr>
          <w:rFonts w:ascii="Arial" w:hAnsi="Arial" w:cs="Arial"/>
          <w:sz w:val="24"/>
          <w:szCs w:val="24"/>
        </w:rPr>
        <w:t>.</w:t>
      </w:r>
    </w:p>
    <w:p w14:paraId="36990274" w14:textId="77777777" w:rsidR="00C5249B" w:rsidRDefault="00C5249B" w:rsidP="009D0AD8">
      <w:pPr>
        <w:pStyle w:val="NoSpacing"/>
        <w:tabs>
          <w:tab w:val="left" w:pos="426"/>
        </w:tabs>
        <w:spacing w:line="276" w:lineRule="auto"/>
        <w:rPr>
          <w:rFonts w:ascii="Arial" w:hAnsi="Arial" w:cs="Arial"/>
          <w:b/>
          <w:bCs/>
          <w:sz w:val="24"/>
          <w:szCs w:val="24"/>
        </w:rPr>
      </w:pPr>
    </w:p>
    <w:p w14:paraId="3656C882" w14:textId="294ACB1E" w:rsidR="00C5249B" w:rsidRPr="00BA4416" w:rsidRDefault="00BA4416" w:rsidP="009D0AD8">
      <w:pPr>
        <w:pStyle w:val="NoSpacing"/>
        <w:numPr>
          <w:ilvl w:val="0"/>
          <w:numId w:val="25"/>
        </w:numPr>
        <w:tabs>
          <w:tab w:val="left" w:pos="426"/>
        </w:tabs>
        <w:spacing w:line="276" w:lineRule="auto"/>
        <w:ind w:left="0" w:hanging="426"/>
        <w:rPr>
          <w:rFonts w:ascii="Arial" w:hAnsi="Arial" w:cs="Arial"/>
          <w:b/>
          <w:bCs/>
          <w:sz w:val="28"/>
          <w:szCs w:val="28"/>
        </w:rPr>
      </w:pPr>
      <w:r w:rsidRPr="00BA4416">
        <w:rPr>
          <w:rFonts w:ascii="Arial" w:hAnsi="Arial" w:cs="Arial"/>
          <w:b/>
          <w:bCs/>
          <w:sz w:val="28"/>
          <w:szCs w:val="28"/>
        </w:rPr>
        <w:t>Procedures</w:t>
      </w:r>
    </w:p>
    <w:p w14:paraId="59C82376" w14:textId="3788AE4A" w:rsidR="00BB3881" w:rsidRDefault="00BA4416" w:rsidP="009D0AD8">
      <w:pPr>
        <w:pStyle w:val="NoSpacing"/>
        <w:numPr>
          <w:ilvl w:val="1"/>
          <w:numId w:val="25"/>
        </w:numPr>
        <w:tabs>
          <w:tab w:val="left" w:pos="426"/>
        </w:tabs>
        <w:spacing w:line="276" w:lineRule="auto"/>
        <w:ind w:left="0" w:hanging="426"/>
        <w:rPr>
          <w:rFonts w:ascii="Arial" w:hAnsi="Arial" w:cs="Arial"/>
          <w:b/>
          <w:bCs/>
          <w:sz w:val="24"/>
          <w:szCs w:val="24"/>
        </w:rPr>
      </w:pPr>
      <w:r>
        <w:rPr>
          <w:rFonts w:ascii="Arial" w:hAnsi="Arial" w:cs="Arial"/>
          <w:b/>
          <w:bCs/>
          <w:sz w:val="24"/>
          <w:szCs w:val="24"/>
        </w:rPr>
        <w:t>Church Building and Church Hall Management</w:t>
      </w:r>
    </w:p>
    <w:p w14:paraId="1F9795E3" w14:textId="77777777" w:rsidR="00BB3881" w:rsidRPr="00BB3881" w:rsidRDefault="00BB3881" w:rsidP="009D0AD8">
      <w:pPr>
        <w:autoSpaceDE w:val="0"/>
        <w:autoSpaceDN w:val="0"/>
        <w:adjustRightInd w:val="0"/>
        <w:spacing w:after="0" w:line="276" w:lineRule="auto"/>
        <w:rPr>
          <w:rFonts w:ascii="Arial" w:hAnsi="Arial" w:cs="Arial"/>
          <w:sz w:val="24"/>
          <w:szCs w:val="24"/>
        </w:rPr>
      </w:pPr>
      <w:r w:rsidRPr="00BB3881">
        <w:rPr>
          <w:rFonts w:ascii="Arial" w:hAnsi="Arial" w:cs="Arial"/>
          <w:sz w:val="24"/>
          <w:szCs w:val="24"/>
        </w:rPr>
        <w:t xml:space="preserve">The PCC </w:t>
      </w:r>
      <w:proofErr w:type="gramStart"/>
      <w:r w:rsidRPr="00BB3881">
        <w:rPr>
          <w:rFonts w:ascii="Arial" w:hAnsi="Arial" w:cs="Arial"/>
          <w:sz w:val="24"/>
          <w:szCs w:val="24"/>
        </w:rPr>
        <w:t>retains overall responsibility for ALL the Church’s buildings at all times</w:t>
      </w:r>
      <w:proofErr w:type="gramEnd"/>
      <w:r w:rsidRPr="00BB3881">
        <w:rPr>
          <w:rFonts w:ascii="Arial" w:hAnsi="Arial" w:cs="Arial"/>
          <w:sz w:val="24"/>
          <w:szCs w:val="24"/>
        </w:rPr>
        <w:t>. The day</w:t>
      </w:r>
    </w:p>
    <w:p w14:paraId="155DE41C" w14:textId="132B2D71" w:rsidR="00BB3881" w:rsidRDefault="00BB3881" w:rsidP="009D0AD8">
      <w:pPr>
        <w:autoSpaceDE w:val="0"/>
        <w:autoSpaceDN w:val="0"/>
        <w:adjustRightInd w:val="0"/>
        <w:spacing w:after="0" w:line="276" w:lineRule="auto"/>
        <w:rPr>
          <w:rFonts w:ascii="Arial" w:hAnsi="Arial" w:cs="Arial"/>
          <w:sz w:val="24"/>
          <w:szCs w:val="24"/>
        </w:rPr>
      </w:pPr>
      <w:proofErr w:type="gramStart"/>
      <w:r w:rsidRPr="00BB3881">
        <w:rPr>
          <w:rFonts w:ascii="Arial" w:hAnsi="Arial" w:cs="Arial"/>
          <w:sz w:val="24"/>
          <w:szCs w:val="24"/>
        </w:rPr>
        <w:t>to day</w:t>
      </w:r>
      <w:proofErr w:type="gramEnd"/>
      <w:r w:rsidRPr="00BB3881">
        <w:rPr>
          <w:rFonts w:ascii="Arial" w:hAnsi="Arial" w:cs="Arial"/>
          <w:sz w:val="24"/>
          <w:szCs w:val="24"/>
        </w:rPr>
        <w:t xml:space="preserve"> running of the </w:t>
      </w:r>
      <w:r w:rsidR="00805FB0">
        <w:rPr>
          <w:rFonts w:ascii="Arial" w:hAnsi="Arial" w:cs="Arial"/>
          <w:sz w:val="24"/>
          <w:szCs w:val="24"/>
        </w:rPr>
        <w:t>C</w:t>
      </w:r>
      <w:r w:rsidRPr="00BB3881">
        <w:rPr>
          <w:rFonts w:ascii="Arial" w:hAnsi="Arial" w:cs="Arial"/>
          <w:sz w:val="24"/>
          <w:szCs w:val="24"/>
        </w:rPr>
        <w:t xml:space="preserve">hurch </w:t>
      </w:r>
      <w:r w:rsidR="00805FB0">
        <w:rPr>
          <w:rFonts w:ascii="Arial" w:hAnsi="Arial" w:cs="Arial"/>
          <w:sz w:val="24"/>
          <w:szCs w:val="24"/>
        </w:rPr>
        <w:t>B</w:t>
      </w:r>
      <w:r w:rsidRPr="00BB3881">
        <w:rPr>
          <w:rFonts w:ascii="Arial" w:hAnsi="Arial" w:cs="Arial"/>
          <w:sz w:val="24"/>
          <w:szCs w:val="24"/>
        </w:rPr>
        <w:t xml:space="preserve">uilding is managed by the </w:t>
      </w:r>
      <w:r>
        <w:rPr>
          <w:rFonts w:ascii="Arial" w:hAnsi="Arial" w:cs="Arial"/>
          <w:sz w:val="24"/>
          <w:szCs w:val="24"/>
        </w:rPr>
        <w:t>Priest-in-Charge</w:t>
      </w:r>
      <w:r w:rsidRPr="00BB3881">
        <w:rPr>
          <w:rFonts w:ascii="Arial" w:hAnsi="Arial" w:cs="Arial"/>
          <w:sz w:val="24"/>
          <w:szCs w:val="24"/>
        </w:rPr>
        <w:t xml:space="preserve"> and </w:t>
      </w:r>
      <w:r w:rsidR="00805FB0">
        <w:rPr>
          <w:rFonts w:ascii="Arial" w:hAnsi="Arial" w:cs="Arial"/>
          <w:sz w:val="24"/>
          <w:szCs w:val="24"/>
        </w:rPr>
        <w:t>Churchw</w:t>
      </w:r>
      <w:r w:rsidRPr="00BB3881">
        <w:rPr>
          <w:rFonts w:ascii="Arial" w:hAnsi="Arial" w:cs="Arial"/>
          <w:sz w:val="24"/>
          <w:szCs w:val="24"/>
        </w:rPr>
        <w:t>ardens.</w:t>
      </w:r>
    </w:p>
    <w:p w14:paraId="646A6FDF" w14:textId="77777777" w:rsidR="00BB3881" w:rsidRPr="00BB3881" w:rsidRDefault="00BB3881" w:rsidP="009D0AD8">
      <w:pPr>
        <w:autoSpaceDE w:val="0"/>
        <w:autoSpaceDN w:val="0"/>
        <w:adjustRightInd w:val="0"/>
        <w:spacing w:after="0" w:line="276" w:lineRule="auto"/>
        <w:rPr>
          <w:rFonts w:ascii="Arial" w:hAnsi="Arial" w:cs="Arial"/>
          <w:sz w:val="24"/>
          <w:szCs w:val="24"/>
        </w:rPr>
      </w:pPr>
    </w:p>
    <w:p w14:paraId="1E31080A" w14:textId="3FF65927" w:rsidR="00BB3881" w:rsidRDefault="00BB3881" w:rsidP="009D0AD8">
      <w:pPr>
        <w:autoSpaceDE w:val="0"/>
        <w:autoSpaceDN w:val="0"/>
        <w:adjustRightInd w:val="0"/>
        <w:spacing w:after="0" w:line="276" w:lineRule="auto"/>
        <w:rPr>
          <w:rFonts w:ascii="Arial" w:hAnsi="Arial" w:cs="Arial"/>
          <w:sz w:val="24"/>
          <w:szCs w:val="24"/>
        </w:rPr>
      </w:pPr>
      <w:r w:rsidRPr="00BB3881">
        <w:rPr>
          <w:rFonts w:ascii="Arial" w:hAnsi="Arial" w:cs="Arial"/>
          <w:sz w:val="24"/>
          <w:szCs w:val="24"/>
        </w:rPr>
        <w:t xml:space="preserve">The </w:t>
      </w:r>
      <w:r w:rsidR="00805FB0">
        <w:rPr>
          <w:rFonts w:ascii="Arial" w:hAnsi="Arial" w:cs="Arial"/>
          <w:sz w:val="24"/>
          <w:szCs w:val="24"/>
        </w:rPr>
        <w:t xml:space="preserve">booking and maintenance </w:t>
      </w:r>
      <w:r w:rsidRPr="00BB3881">
        <w:rPr>
          <w:rFonts w:ascii="Arial" w:hAnsi="Arial" w:cs="Arial"/>
          <w:sz w:val="24"/>
          <w:szCs w:val="24"/>
        </w:rPr>
        <w:t xml:space="preserve">of the </w:t>
      </w:r>
      <w:r>
        <w:rPr>
          <w:rFonts w:ascii="Arial" w:hAnsi="Arial" w:cs="Arial"/>
          <w:sz w:val="24"/>
          <w:szCs w:val="24"/>
        </w:rPr>
        <w:t xml:space="preserve">Church Building and Church Hall </w:t>
      </w:r>
      <w:r w:rsidRPr="00BB3881">
        <w:rPr>
          <w:rFonts w:ascii="Arial" w:hAnsi="Arial" w:cs="Arial"/>
          <w:sz w:val="24"/>
          <w:szCs w:val="24"/>
        </w:rPr>
        <w:t>is delegated to the Hall Bookings Manager (HBM)</w:t>
      </w:r>
      <w:r>
        <w:rPr>
          <w:rFonts w:ascii="Arial" w:hAnsi="Arial" w:cs="Arial"/>
          <w:sz w:val="24"/>
          <w:szCs w:val="24"/>
        </w:rPr>
        <w:t xml:space="preserve"> and a </w:t>
      </w:r>
      <w:r w:rsidR="00805FB0">
        <w:rPr>
          <w:rFonts w:ascii="Arial" w:hAnsi="Arial" w:cs="Arial"/>
          <w:sz w:val="24"/>
          <w:szCs w:val="24"/>
        </w:rPr>
        <w:t>Church</w:t>
      </w:r>
      <w:r>
        <w:rPr>
          <w:rFonts w:ascii="Arial" w:hAnsi="Arial" w:cs="Arial"/>
          <w:sz w:val="24"/>
          <w:szCs w:val="24"/>
        </w:rPr>
        <w:t xml:space="preserve"> </w:t>
      </w:r>
      <w:r w:rsidR="00805FB0">
        <w:rPr>
          <w:rFonts w:ascii="Arial" w:hAnsi="Arial" w:cs="Arial"/>
          <w:sz w:val="24"/>
          <w:szCs w:val="24"/>
        </w:rPr>
        <w:t xml:space="preserve">Maintenance </w:t>
      </w:r>
      <w:r>
        <w:rPr>
          <w:rFonts w:ascii="Arial" w:hAnsi="Arial" w:cs="Arial"/>
          <w:sz w:val="24"/>
          <w:szCs w:val="24"/>
        </w:rPr>
        <w:t>Manager (</w:t>
      </w:r>
      <w:r w:rsidR="00805FB0">
        <w:rPr>
          <w:rFonts w:ascii="Arial" w:hAnsi="Arial" w:cs="Arial"/>
          <w:sz w:val="24"/>
          <w:szCs w:val="24"/>
        </w:rPr>
        <w:t>CMM</w:t>
      </w:r>
      <w:r>
        <w:rPr>
          <w:rFonts w:ascii="Arial" w:hAnsi="Arial" w:cs="Arial"/>
          <w:sz w:val="24"/>
          <w:szCs w:val="24"/>
        </w:rPr>
        <w:t>).</w:t>
      </w:r>
    </w:p>
    <w:p w14:paraId="53C73BA9" w14:textId="1D48B077" w:rsidR="00BB3881" w:rsidRDefault="00BB3881" w:rsidP="009D0AD8">
      <w:pPr>
        <w:autoSpaceDE w:val="0"/>
        <w:autoSpaceDN w:val="0"/>
        <w:adjustRightInd w:val="0"/>
        <w:spacing w:after="0" w:line="276" w:lineRule="auto"/>
        <w:rPr>
          <w:rFonts w:ascii="Arial" w:hAnsi="Arial" w:cs="Arial"/>
          <w:sz w:val="24"/>
          <w:szCs w:val="24"/>
        </w:rPr>
      </w:pPr>
    </w:p>
    <w:p w14:paraId="362DE1BD" w14:textId="07A3F4D5" w:rsidR="00BB3881" w:rsidRDefault="00BB3881" w:rsidP="009D0AD8">
      <w:pPr>
        <w:autoSpaceDE w:val="0"/>
        <w:autoSpaceDN w:val="0"/>
        <w:adjustRightInd w:val="0"/>
        <w:spacing w:after="0" w:line="276" w:lineRule="auto"/>
        <w:rPr>
          <w:rFonts w:ascii="Arial" w:hAnsi="Arial" w:cs="Arial"/>
          <w:b/>
          <w:bCs/>
          <w:sz w:val="24"/>
          <w:szCs w:val="24"/>
        </w:rPr>
      </w:pPr>
      <w:r>
        <w:rPr>
          <w:rFonts w:ascii="Arial" w:hAnsi="Arial" w:cs="Arial"/>
          <w:b/>
          <w:bCs/>
          <w:sz w:val="24"/>
          <w:szCs w:val="24"/>
        </w:rPr>
        <w:t>Hall Bookings Manager</w:t>
      </w:r>
      <w:r w:rsidR="00F84D13">
        <w:rPr>
          <w:rFonts w:ascii="Arial" w:hAnsi="Arial" w:cs="Arial"/>
          <w:b/>
          <w:bCs/>
          <w:sz w:val="24"/>
          <w:szCs w:val="24"/>
        </w:rPr>
        <w:t xml:space="preserve"> (HMB)</w:t>
      </w:r>
    </w:p>
    <w:p w14:paraId="5C49F5FC" w14:textId="75F211A2" w:rsidR="00BB3881" w:rsidRDefault="00BB3881" w:rsidP="009D0AD8">
      <w:pPr>
        <w:autoSpaceDE w:val="0"/>
        <w:autoSpaceDN w:val="0"/>
        <w:adjustRightInd w:val="0"/>
        <w:spacing w:after="0" w:line="276" w:lineRule="auto"/>
        <w:rPr>
          <w:rFonts w:ascii="Arial" w:hAnsi="Arial" w:cs="Arial"/>
          <w:sz w:val="24"/>
          <w:szCs w:val="24"/>
        </w:rPr>
      </w:pPr>
      <w:r>
        <w:rPr>
          <w:rFonts w:ascii="Arial" w:hAnsi="Arial" w:cs="Arial"/>
          <w:sz w:val="24"/>
          <w:szCs w:val="24"/>
        </w:rPr>
        <w:t xml:space="preserve">Co-ordinates all aspects of </w:t>
      </w:r>
      <w:r w:rsidR="00805FB0">
        <w:rPr>
          <w:rFonts w:ascii="Arial" w:hAnsi="Arial" w:cs="Arial"/>
          <w:sz w:val="24"/>
          <w:szCs w:val="24"/>
        </w:rPr>
        <w:t>bookings</w:t>
      </w:r>
      <w:r>
        <w:rPr>
          <w:rFonts w:ascii="Arial" w:hAnsi="Arial" w:cs="Arial"/>
          <w:sz w:val="24"/>
          <w:szCs w:val="24"/>
        </w:rPr>
        <w:t xml:space="preserve">, </w:t>
      </w:r>
      <w:r w:rsidR="00805FB0">
        <w:rPr>
          <w:rFonts w:ascii="Arial" w:hAnsi="Arial" w:cs="Arial"/>
          <w:sz w:val="24"/>
          <w:szCs w:val="24"/>
        </w:rPr>
        <w:t xml:space="preserve">including </w:t>
      </w:r>
      <w:r>
        <w:rPr>
          <w:rFonts w:ascii="Arial" w:hAnsi="Arial" w:cs="Arial"/>
          <w:sz w:val="24"/>
          <w:szCs w:val="24"/>
        </w:rPr>
        <w:t xml:space="preserve">running the diary of </w:t>
      </w:r>
      <w:r w:rsidR="00805FB0">
        <w:rPr>
          <w:rFonts w:ascii="Arial" w:hAnsi="Arial" w:cs="Arial"/>
          <w:sz w:val="24"/>
          <w:szCs w:val="24"/>
        </w:rPr>
        <w:t>h</w:t>
      </w:r>
      <w:r>
        <w:rPr>
          <w:rFonts w:ascii="Arial" w:hAnsi="Arial" w:cs="Arial"/>
          <w:sz w:val="24"/>
          <w:szCs w:val="24"/>
        </w:rPr>
        <w:t>all bookings</w:t>
      </w:r>
      <w:r w:rsidR="00805FB0">
        <w:rPr>
          <w:rFonts w:ascii="Arial" w:hAnsi="Arial" w:cs="Arial"/>
          <w:sz w:val="24"/>
          <w:szCs w:val="24"/>
        </w:rPr>
        <w:t xml:space="preserve"> and</w:t>
      </w:r>
      <w:r>
        <w:rPr>
          <w:rFonts w:ascii="Arial" w:hAnsi="Arial" w:cs="Arial"/>
          <w:sz w:val="24"/>
          <w:szCs w:val="24"/>
        </w:rPr>
        <w:t xml:space="preserve"> ensuring the</w:t>
      </w:r>
      <w:r w:rsidR="00805FB0">
        <w:rPr>
          <w:rFonts w:ascii="Arial" w:hAnsi="Arial" w:cs="Arial"/>
          <w:sz w:val="24"/>
          <w:szCs w:val="24"/>
        </w:rPr>
        <w:t xml:space="preserve"> </w:t>
      </w:r>
      <w:r>
        <w:rPr>
          <w:rFonts w:ascii="Arial" w:hAnsi="Arial" w:cs="Arial"/>
          <w:sz w:val="24"/>
          <w:szCs w:val="24"/>
        </w:rPr>
        <w:t xml:space="preserve">smooth daily operation of the </w:t>
      </w:r>
      <w:r w:rsidR="00805FB0">
        <w:rPr>
          <w:rFonts w:ascii="Arial" w:hAnsi="Arial" w:cs="Arial"/>
          <w:sz w:val="24"/>
          <w:szCs w:val="24"/>
        </w:rPr>
        <w:t>booking</w:t>
      </w:r>
      <w:r>
        <w:rPr>
          <w:rFonts w:ascii="Arial" w:hAnsi="Arial" w:cs="Arial"/>
          <w:sz w:val="24"/>
          <w:szCs w:val="24"/>
        </w:rPr>
        <w:t xml:space="preserve"> schedule. The H</w:t>
      </w:r>
      <w:r w:rsidR="00F84D13">
        <w:rPr>
          <w:rFonts w:ascii="Arial" w:hAnsi="Arial" w:cs="Arial"/>
          <w:sz w:val="24"/>
          <w:szCs w:val="24"/>
        </w:rPr>
        <w:t>MB</w:t>
      </w:r>
      <w:r>
        <w:rPr>
          <w:rFonts w:ascii="Arial" w:hAnsi="Arial" w:cs="Arial"/>
          <w:sz w:val="24"/>
          <w:szCs w:val="24"/>
        </w:rPr>
        <w:t xml:space="preserve"> is the</w:t>
      </w:r>
    </w:p>
    <w:p w14:paraId="1C6E9C97" w14:textId="1672B79D" w:rsidR="00BB3881" w:rsidRDefault="00BB3881" w:rsidP="009D0AD8">
      <w:pPr>
        <w:autoSpaceDE w:val="0"/>
        <w:autoSpaceDN w:val="0"/>
        <w:adjustRightInd w:val="0"/>
        <w:spacing w:after="0" w:line="276" w:lineRule="auto"/>
        <w:rPr>
          <w:rFonts w:ascii="Arial" w:hAnsi="Arial" w:cs="Arial"/>
          <w:sz w:val="24"/>
          <w:szCs w:val="24"/>
        </w:rPr>
      </w:pPr>
      <w:r>
        <w:rPr>
          <w:rFonts w:ascii="Arial" w:hAnsi="Arial" w:cs="Arial"/>
          <w:sz w:val="24"/>
          <w:szCs w:val="24"/>
        </w:rPr>
        <w:t>primary point of contact for all Hall users.</w:t>
      </w:r>
    </w:p>
    <w:p w14:paraId="29B8775A" w14:textId="77777777" w:rsidR="009D0AD8" w:rsidRDefault="009D0AD8" w:rsidP="009D0AD8">
      <w:pPr>
        <w:autoSpaceDE w:val="0"/>
        <w:autoSpaceDN w:val="0"/>
        <w:adjustRightInd w:val="0"/>
        <w:spacing w:after="0" w:line="276" w:lineRule="auto"/>
        <w:rPr>
          <w:rFonts w:ascii="Arial" w:hAnsi="Arial" w:cs="Arial"/>
          <w:b/>
          <w:bCs/>
          <w:sz w:val="24"/>
          <w:szCs w:val="24"/>
        </w:rPr>
      </w:pPr>
    </w:p>
    <w:p w14:paraId="5A7A10BD" w14:textId="09B96DDD" w:rsidR="00BB3881" w:rsidRDefault="00805FB0" w:rsidP="009D0AD8">
      <w:pPr>
        <w:autoSpaceDE w:val="0"/>
        <w:autoSpaceDN w:val="0"/>
        <w:adjustRightInd w:val="0"/>
        <w:spacing w:after="0" w:line="276" w:lineRule="auto"/>
        <w:rPr>
          <w:rFonts w:ascii="Arial" w:hAnsi="Arial" w:cs="Arial"/>
          <w:b/>
          <w:bCs/>
          <w:sz w:val="24"/>
          <w:szCs w:val="24"/>
        </w:rPr>
      </w:pPr>
      <w:r>
        <w:rPr>
          <w:rFonts w:ascii="Arial" w:hAnsi="Arial" w:cs="Arial"/>
          <w:b/>
          <w:bCs/>
          <w:sz w:val="24"/>
          <w:szCs w:val="24"/>
        </w:rPr>
        <w:t xml:space="preserve">Church Maintenance </w:t>
      </w:r>
      <w:r w:rsidR="00BB3881">
        <w:rPr>
          <w:rFonts w:ascii="Arial" w:hAnsi="Arial" w:cs="Arial"/>
          <w:b/>
          <w:bCs/>
          <w:sz w:val="24"/>
          <w:szCs w:val="24"/>
        </w:rPr>
        <w:t>Manager</w:t>
      </w:r>
      <w:r w:rsidR="00F84D13">
        <w:rPr>
          <w:rFonts w:ascii="Arial" w:hAnsi="Arial" w:cs="Arial"/>
          <w:b/>
          <w:bCs/>
          <w:sz w:val="24"/>
          <w:szCs w:val="24"/>
        </w:rPr>
        <w:t xml:space="preserve"> (CMM)</w:t>
      </w:r>
    </w:p>
    <w:p w14:paraId="369E8B3B" w14:textId="1E6D3F31" w:rsidR="00BB3881" w:rsidRDefault="00F84D13" w:rsidP="009D0AD8">
      <w:pPr>
        <w:autoSpaceDE w:val="0"/>
        <w:autoSpaceDN w:val="0"/>
        <w:adjustRightInd w:val="0"/>
        <w:spacing w:after="0" w:line="276" w:lineRule="auto"/>
        <w:rPr>
          <w:rFonts w:ascii="Arial" w:hAnsi="Arial" w:cs="Arial"/>
          <w:sz w:val="24"/>
          <w:szCs w:val="24"/>
        </w:rPr>
      </w:pPr>
      <w:r>
        <w:rPr>
          <w:rFonts w:ascii="Arial" w:hAnsi="Arial" w:cs="Arial"/>
          <w:sz w:val="24"/>
          <w:szCs w:val="24"/>
        </w:rPr>
        <w:t>The CMM has overall responsibility</w:t>
      </w:r>
      <w:r w:rsidR="00BB3881">
        <w:rPr>
          <w:rFonts w:ascii="Arial" w:hAnsi="Arial" w:cs="Arial"/>
          <w:sz w:val="24"/>
          <w:szCs w:val="24"/>
        </w:rPr>
        <w:t xml:space="preserve"> for the co-ordination of the maintenance of the </w:t>
      </w:r>
      <w:r w:rsidR="00805FB0">
        <w:rPr>
          <w:rFonts w:ascii="Arial" w:hAnsi="Arial" w:cs="Arial"/>
          <w:sz w:val="24"/>
          <w:szCs w:val="24"/>
        </w:rPr>
        <w:t xml:space="preserve">Church Building and Church </w:t>
      </w:r>
      <w:r w:rsidR="00BB3881">
        <w:rPr>
          <w:rFonts w:ascii="Arial" w:hAnsi="Arial" w:cs="Arial"/>
          <w:sz w:val="24"/>
          <w:szCs w:val="24"/>
        </w:rPr>
        <w:t>Hall fabric, fixtures and</w:t>
      </w:r>
      <w:r w:rsidR="00805FB0">
        <w:rPr>
          <w:rFonts w:ascii="Arial" w:hAnsi="Arial" w:cs="Arial"/>
          <w:sz w:val="24"/>
          <w:szCs w:val="24"/>
        </w:rPr>
        <w:t xml:space="preserve"> </w:t>
      </w:r>
      <w:r w:rsidR="00BB3881">
        <w:rPr>
          <w:rFonts w:ascii="Arial" w:hAnsi="Arial" w:cs="Arial"/>
          <w:sz w:val="24"/>
          <w:szCs w:val="24"/>
        </w:rPr>
        <w:t xml:space="preserve">fittings. Any proposed maintenance works </w:t>
      </w:r>
      <w:r>
        <w:rPr>
          <w:rFonts w:ascii="Arial" w:hAnsi="Arial" w:cs="Arial"/>
          <w:sz w:val="24"/>
          <w:szCs w:val="24"/>
        </w:rPr>
        <w:t xml:space="preserve">must </w:t>
      </w:r>
      <w:r w:rsidR="00805FB0">
        <w:rPr>
          <w:rFonts w:ascii="Arial" w:hAnsi="Arial" w:cs="Arial"/>
          <w:sz w:val="24"/>
          <w:szCs w:val="24"/>
        </w:rPr>
        <w:t>be sent to</w:t>
      </w:r>
      <w:r w:rsidR="00BB3881">
        <w:rPr>
          <w:rFonts w:ascii="Arial" w:hAnsi="Arial" w:cs="Arial"/>
          <w:sz w:val="24"/>
          <w:szCs w:val="24"/>
        </w:rPr>
        <w:t xml:space="preserve"> the Finance Committee and PCC for authorisation prior to </w:t>
      </w:r>
      <w:r w:rsidR="00805FB0">
        <w:rPr>
          <w:rFonts w:ascii="Arial" w:hAnsi="Arial" w:cs="Arial"/>
          <w:sz w:val="24"/>
          <w:szCs w:val="24"/>
        </w:rPr>
        <w:t xml:space="preserve">any </w:t>
      </w:r>
      <w:r w:rsidR="00BB3881">
        <w:rPr>
          <w:rFonts w:ascii="Arial" w:hAnsi="Arial" w:cs="Arial"/>
          <w:sz w:val="24"/>
          <w:szCs w:val="24"/>
        </w:rPr>
        <w:t>work being carried out.</w:t>
      </w:r>
      <w:r w:rsidR="00805FB0">
        <w:rPr>
          <w:rFonts w:ascii="Arial" w:hAnsi="Arial" w:cs="Arial"/>
          <w:sz w:val="24"/>
          <w:szCs w:val="24"/>
        </w:rPr>
        <w:t xml:space="preserve"> I</w:t>
      </w:r>
      <w:r>
        <w:rPr>
          <w:rFonts w:ascii="Arial" w:hAnsi="Arial" w:cs="Arial"/>
          <w:sz w:val="24"/>
          <w:szCs w:val="24"/>
        </w:rPr>
        <w:t>f</w:t>
      </w:r>
      <w:r w:rsidR="00805FB0">
        <w:rPr>
          <w:rFonts w:ascii="Arial" w:hAnsi="Arial" w:cs="Arial"/>
          <w:sz w:val="24"/>
          <w:szCs w:val="24"/>
        </w:rPr>
        <w:t xml:space="preserve"> emergency maintenance </w:t>
      </w:r>
      <w:r>
        <w:rPr>
          <w:rFonts w:ascii="Arial" w:hAnsi="Arial" w:cs="Arial"/>
          <w:sz w:val="24"/>
          <w:szCs w:val="24"/>
        </w:rPr>
        <w:t>is</w:t>
      </w:r>
      <w:r w:rsidR="00805FB0">
        <w:rPr>
          <w:rFonts w:ascii="Arial" w:hAnsi="Arial" w:cs="Arial"/>
          <w:sz w:val="24"/>
          <w:szCs w:val="24"/>
        </w:rPr>
        <w:t xml:space="preserve"> needed, the Standing Committee will take responsibility of the final decision.</w:t>
      </w:r>
    </w:p>
    <w:p w14:paraId="601E0667" w14:textId="77777777" w:rsidR="002B1494" w:rsidRDefault="002B1494" w:rsidP="009D0AD8">
      <w:pPr>
        <w:autoSpaceDE w:val="0"/>
        <w:autoSpaceDN w:val="0"/>
        <w:adjustRightInd w:val="0"/>
        <w:spacing w:after="0" w:line="276" w:lineRule="auto"/>
        <w:rPr>
          <w:rFonts w:ascii="Arial" w:hAnsi="Arial" w:cs="Arial"/>
          <w:sz w:val="24"/>
          <w:szCs w:val="24"/>
        </w:rPr>
      </w:pPr>
    </w:p>
    <w:p w14:paraId="23728CB1" w14:textId="77777777" w:rsidR="00805FB0" w:rsidRDefault="00805FB0" w:rsidP="009D0AD8">
      <w:pPr>
        <w:autoSpaceDE w:val="0"/>
        <w:autoSpaceDN w:val="0"/>
        <w:adjustRightInd w:val="0"/>
        <w:spacing w:after="0" w:line="276" w:lineRule="auto"/>
        <w:rPr>
          <w:rFonts w:ascii="Arial" w:hAnsi="Arial" w:cs="Arial"/>
          <w:b/>
          <w:bCs/>
          <w:sz w:val="24"/>
          <w:szCs w:val="24"/>
        </w:rPr>
      </w:pPr>
    </w:p>
    <w:p w14:paraId="4553DB67" w14:textId="3E3BB570" w:rsidR="003B05AE" w:rsidRPr="003B05AE" w:rsidRDefault="003B05AE" w:rsidP="009D0AD8">
      <w:pPr>
        <w:pStyle w:val="NoSpacing"/>
        <w:numPr>
          <w:ilvl w:val="1"/>
          <w:numId w:val="25"/>
        </w:numPr>
        <w:tabs>
          <w:tab w:val="left" w:pos="426"/>
        </w:tabs>
        <w:spacing w:line="276" w:lineRule="auto"/>
        <w:ind w:left="0" w:hanging="426"/>
        <w:rPr>
          <w:rFonts w:ascii="Arial" w:hAnsi="Arial" w:cs="Arial"/>
          <w:b/>
          <w:bCs/>
          <w:sz w:val="24"/>
          <w:szCs w:val="24"/>
        </w:rPr>
      </w:pPr>
      <w:r w:rsidRPr="003B05AE">
        <w:rPr>
          <w:rFonts w:ascii="Arial" w:hAnsi="Arial" w:cs="Arial"/>
          <w:b/>
          <w:bCs/>
          <w:sz w:val="24"/>
          <w:szCs w:val="24"/>
        </w:rPr>
        <w:lastRenderedPageBreak/>
        <w:t>Church Hall Booking Procedure</w:t>
      </w:r>
    </w:p>
    <w:p w14:paraId="1A32C353" w14:textId="0F2A0F77" w:rsidR="003B05AE" w:rsidRDefault="003B05AE"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sidRPr="003B05AE">
        <w:rPr>
          <w:rFonts w:ascii="Arial" w:hAnsi="Arial" w:cs="Arial"/>
          <w:sz w:val="24"/>
          <w:szCs w:val="24"/>
        </w:rPr>
        <w:t>Enquiry by telephone or e-mail forwarded to H</w:t>
      </w:r>
      <w:r w:rsidR="00F84D13">
        <w:rPr>
          <w:rFonts w:ascii="Arial" w:hAnsi="Arial" w:cs="Arial"/>
          <w:sz w:val="24"/>
          <w:szCs w:val="24"/>
        </w:rPr>
        <w:t>BM</w:t>
      </w:r>
      <w:r>
        <w:rPr>
          <w:rFonts w:ascii="Arial" w:hAnsi="Arial" w:cs="Arial"/>
          <w:sz w:val="24"/>
          <w:szCs w:val="24"/>
        </w:rPr>
        <w:t>.</w:t>
      </w:r>
    </w:p>
    <w:p w14:paraId="72AFD599" w14:textId="6BBDB308" w:rsidR="003B05AE" w:rsidRDefault="003B05AE"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sidRPr="003B05AE">
        <w:rPr>
          <w:rFonts w:ascii="Arial" w:hAnsi="Arial" w:cs="Arial"/>
          <w:sz w:val="24"/>
          <w:szCs w:val="24"/>
        </w:rPr>
        <w:t>HBM checks availability in conjunction with the church calendar and assesses</w:t>
      </w:r>
      <w:r>
        <w:rPr>
          <w:rFonts w:ascii="Arial" w:hAnsi="Arial" w:cs="Arial"/>
          <w:sz w:val="24"/>
          <w:szCs w:val="24"/>
        </w:rPr>
        <w:t xml:space="preserve"> </w:t>
      </w:r>
      <w:r w:rsidRPr="003B05AE">
        <w:rPr>
          <w:rFonts w:ascii="Arial" w:hAnsi="Arial" w:cs="Arial"/>
          <w:sz w:val="24"/>
          <w:szCs w:val="24"/>
        </w:rPr>
        <w:t>suitability of event and hirer in accordance with the guidance found within the Church Hall and Church Building Booking Policy.</w:t>
      </w:r>
    </w:p>
    <w:p w14:paraId="58A4A325" w14:textId="18F49330" w:rsidR="00800534" w:rsidRDefault="00800534"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Pr>
          <w:rFonts w:ascii="Arial" w:hAnsi="Arial" w:cs="Arial"/>
          <w:sz w:val="24"/>
          <w:szCs w:val="24"/>
        </w:rPr>
        <w:t xml:space="preserve">HMB or assistant meets with potential hirer and shows them </w:t>
      </w:r>
      <w:r w:rsidR="00F84D13">
        <w:rPr>
          <w:rFonts w:ascii="Arial" w:hAnsi="Arial" w:cs="Arial"/>
          <w:sz w:val="24"/>
          <w:szCs w:val="24"/>
        </w:rPr>
        <w:t xml:space="preserve">around the </w:t>
      </w:r>
      <w:r>
        <w:rPr>
          <w:rFonts w:ascii="Arial" w:hAnsi="Arial" w:cs="Arial"/>
          <w:sz w:val="24"/>
          <w:szCs w:val="24"/>
        </w:rPr>
        <w:t>church hall / church building</w:t>
      </w:r>
    </w:p>
    <w:p w14:paraId="71EC7418" w14:textId="382A1560" w:rsidR="003E3D4A" w:rsidRDefault="00800534"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Pr>
          <w:rFonts w:ascii="Arial" w:hAnsi="Arial" w:cs="Arial"/>
          <w:sz w:val="24"/>
          <w:szCs w:val="24"/>
        </w:rPr>
        <w:t xml:space="preserve">If the hirer agrees to continue with the booking the </w:t>
      </w:r>
      <w:r w:rsidR="003B05AE" w:rsidRPr="003E3D4A">
        <w:rPr>
          <w:rFonts w:ascii="Arial" w:hAnsi="Arial" w:cs="Arial"/>
          <w:sz w:val="24"/>
          <w:szCs w:val="24"/>
        </w:rPr>
        <w:t xml:space="preserve">HBM </w:t>
      </w:r>
      <w:r w:rsidR="00F84D13">
        <w:rPr>
          <w:rFonts w:ascii="Arial" w:hAnsi="Arial" w:cs="Arial"/>
          <w:sz w:val="24"/>
          <w:szCs w:val="24"/>
        </w:rPr>
        <w:t xml:space="preserve">will </w:t>
      </w:r>
      <w:r w:rsidR="003B05AE" w:rsidRPr="003E3D4A">
        <w:rPr>
          <w:rFonts w:ascii="Arial" w:hAnsi="Arial" w:cs="Arial"/>
          <w:sz w:val="24"/>
          <w:szCs w:val="24"/>
        </w:rPr>
        <w:t xml:space="preserve">book </w:t>
      </w:r>
      <w:r>
        <w:rPr>
          <w:rFonts w:ascii="Arial" w:hAnsi="Arial" w:cs="Arial"/>
          <w:sz w:val="24"/>
          <w:szCs w:val="24"/>
        </w:rPr>
        <w:t xml:space="preserve">the date and time of the hire </w:t>
      </w:r>
      <w:r w:rsidR="003B05AE" w:rsidRPr="003E3D4A">
        <w:rPr>
          <w:rFonts w:ascii="Arial" w:hAnsi="Arial" w:cs="Arial"/>
          <w:sz w:val="24"/>
          <w:szCs w:val="24"/>
        </w:rPr>
        <w:t xml:space="preserve">into </w:t>
      </w:r>
      <w:r w:rsidR="003E3D4A" w:rsidRPr="003E3D4A">
        <w:rPr>
          <w:rFonts w:ascii="Arial" w:hAnsi="Arial" w:cs="Arial"/>
          <w:sz w:val="24"/>
          <w:szCs w:val="24"/>
        </w:rPr>
        <w:t>the church calendar</w:t>
      </w:r>
      <w:r w:rsidR="003B05AE" w:rsidRPr="003E3D4A">
        <w:rPr>
          <w:rFonts w:ascii="Arial" w:hAnsi="Arial" w:cs="Arial"/>
          <w:sz w:val="24"/>
          <w:szCs w:val="24"/>
        </w:rPr>
        <w:t xml:space="preserve"> with </w:t>
      </w:r>
      <w:r w:rsidR="00F874A2" w:rsidRPr="003E3D4A">
        <w:rPr>
          <w:rFonts w:ascii="Arial" w:hAnsi="Arial" w:cs="Arial"/>
          <w:sz w:val="24"/>
          <w:szCs w:val="24"/>
        </w:rPr>
        <w:t>all</w:t>
      </w:r>
      <w:r w:rsidR="003E3D4A" w:rsidRPr="003E3D4A">
        <w:rPr>
          <w:rFonts w:ascii="Arial" w:hAnsi="Arial" w:cs="Arial"/>
          <w:sz w:val="24"/>
          <w:szCs w:val="24"/>
        </w:rPr>
        <w:t xml:space="preserve"> the </w:t>
      </w:r>
      <w:r w:rsidR="003B05AE" w:rsidRPr="003E3D4A">
        <w:rPr>
          <w:rFonts w:ascii="Arial" w:hAnsi="Arial" w:cs="Arial"/>
          <w:sz w:val="24"/>
          <w:szCs w:val="24"/>
        </w:rPr>
        <w:t>hirer’s</w:t>
      </w:r>
      <w:r w:rsidR="003E3D4A" w:rsidRPr="003E3D4A">
        <w:rPr>
          <w:rFonts w:ascii="Arial" w:hAnsi="Arial" w:cs="Arial"/>
          <w:sz w:val="24"/>
          <w:szCs w:val="24"/>
        </w:rPr>
        <w:t xml:space="preserve"> relevant information</w:t>
      </w:r>
      <w:r w:rsidR="003B05AE" w:rsidRPr="003E3D4A">
        <w:rPr>
          <w:rFonts w:ascii="Arial" w:hAnsi="Arial" w:cs="Arial"/>
          <w:sz w:val="24"/>
          <w:szCs w:val="24"/>
        </w:rPr>
        <w:t>.</w:t>
      </w:r>
      <w:r w:rsidR="00F874A2">
        <w:rPr>
          <w:rFonts w:ascii="Arial" w:hAnsi="Arial" w:cs="Arial"/>
          <w:sz w:val="24"/>
          <w:szCs w:val="24"/>
        </w:rPr>
        <w:t xml:space="preserve"> </w:t>
      </w:r>
    </w:p>
    <w:p w14:paraId="70B6D9FF" w14:textId="253749A0" w:rsidR="00E67940" w:rsidRDefault="00E67940"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Pr>
          <w:rFonts w:ascii="Arial" w:hAnsi="Arial" w:cs="Arial"/>
          <w:sz w:val="24"/>
          <w:szCs w:val="24"/>
        </w:rPr>
        <w:t>HMB emails</w:t>
      </w:r>
      <w:r w:rsidR="00C913F9">
        <w:rPr>
          <w:rFonts w:ascii="Arial" w:hAnsi="Arial" w:cs="Arial"/>
          <w:sz w:val="24"/>
          <w:szCs w:val="24"/>
        </w:rPr>
        <w:t xml:space="preserve">/provides hard copy of </w:t>
      </w:r>
      <w:r w:rsidR="00B00C31">
        <w:rPr>
          <w:rFonts w:ascii="Arial" w:hAnsi="Arial" w:cs="Arial"/>
          <w:sz w:val="24"/>
          <w:szCs w:val="24"/>
        </w:rPr>
        <w:t xml:space="preserve">a signed copy of the </w:t>
      </w:r>
      <w:r w:rsidR="00C913F9">
        <w:rPr>
          <w:rFonts w:ascii="Arial" w:hAnsi="Arial" w:cs="Arial"/>
          <w:sz w:val="24"/>
          <w:szCs w:val="24"/>
        </w:rPr>
        <w:t>Confirmation of Booking</w:t>
      </w:r>
      <w:r w:rsidR="00B00C31">
        <w:rPr>
          <w:rFonts w:ascii="Arial" w:hAnsi="Arial" w:cs="Arial"/>
          <w:sz w:val="24"/>
          <w:szCs w:val="24"/>
        </w:rPr>
        <w:t xml:space="preserve"> form to the hirer</w:t>
      </w:r>
      <w:r w:rsidR="00C913F9">
        <w:rPr>
          <w:rFonts w:ascii="Arial" w:hAnsi="Arial" w:cs="Arial"/>
          <w:sz w:val="24"/>
          <w:szCs w:val="24"/>
        </w:rPr>
        <w:t xml:space="preserve"> (Appendix A)</w:t>
      </w:r>
    </w:p>
    <w:p w14:paraId="452C9B0F" w14:textId="664CA568" w:rsidR="001F4921" w:rsidRDefault="00B00C31"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sidRPr="001F4921">
        <w:rPr>
          <w:rFonts w:ascii="Arial" w:hAnsi="Arial" w:cs="Arial"/>
          <w:sz w:val="24"/>
          <w:szCs w:val="24"/>
        </w:rPr>
        <w:t xml:space="preserve">Hirer </w:t>
      </w:r>
      <w:r w:rsidR="00F84D13">
        <w:rPr>
          <w:rFonts w:ascii="Arial" w:hAnsi="Arial" w:cs="Arial"/>
          <w:sz w:val="24"/>
          <w:szCs w:val="24"/>
        </w:rPr>
        <w:t xml:space="preserve">signs and </w:t>
      </w:r>
      <w:r w:rsidRPr="001F4921">
        <w:rPr>
          <w:rFonts w:ascii="Arial" w:hAnsi="Arial" w:cs="Arial"/>
          <w:sz w:val="24"/>
          <w:szCs w:val="24"/>
        </w:rPr>
        <w:t xml:space="preserve">returns </w:t>
      </w:r>
      <w:r w:rsidR="00F84D13">
        <w:rPr>
          <w:rFonts w:ascii="Arial" w:hAnsi="Arial" w:cs="Arial"/>
          <w:sz w:val="24"/>
          <w:szCs w:val="24"/>
        </w:rPr>
        <w:t>a</w:t>
      </w:r>
      <w:r w:rsidRPr="001F4921">
        <w:rPr>
          <w:rFonts w:ascii="Arial" w:hAnsi="Arial" w:cs="Arial"/>
          <w:sz w:val="24"/>
          <w:szCs w:val="24"/>
        </w:rPr>
        <w:t xml:space="preserve"> copy of the Confirmation of Booking form</w:t>
      </w:r>
      <w:r w:rsidR="001F4921" w:rsidRPr="001F4921">
        <w:rPr>
          <w:rFonts w:ascii="Arial" w:hAnsi="Arial" w:cs="Arial"/>
          <w:sz w:val="24"/>
          <w:szCs w:val="24"/>
        </w:rPr>
        <w:t xml:space="preserve">. </w:t>
      </w:r>
      <w:r w:rsidR="001F4921">
        <w:rPr>
          <w:rFonts w:ascii="Arial" w:hAnsi="Arial" w:cs="Arial"/>
          <w:sz w:val="24"/>
          <w:szCs w:val="24"/>
        </w:rPr>
        <w:t>The booking is</w:t>
      </w:r>
      <w:r w:rsidR="00F84D13">
        <w:rPr>
          <w:rFonts w:ascii="Arial" w:hAnsi="Arial" w:cs="Arial"/>
          <w:sz w:val="24"/>
          <w:szCs w:val="24"/>
        </w:rPr>
        <w:t xml:space="preserve"> not</w:t>
      </w:r>
      <w:r w:rsidR="001F4921">
        <w:rPr>
          <w:rFonts w:ascii="Arial" w:hAnsi="Arial" w:cs="Arial"/>
          <w:sz w:val="24"/>
          <w:szCs w:val="24"/>
        </w:rPr>
        <w:t xml:space="preserve"> definite until the hirer has signed and returned the Confirmation of Booking form to the HMB.</w:t>
      </w:r>
    </w:p>
    <w:p w14:paraId="3126E849" w14:textId="49A451FA" w:rsidR="00C55FF4" w:rsidRDefault="001F4921"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sidRPr="001F4921">
        <w:rPr>
          <w:rFonts w:ascii="Arial" w:hAnsi="Arial" w:cs="Arial"/>
          <w:sz w:val="24"/>
          <w:szCs w:val="24"/>
        </w:rPr>
        <w:t>After receiving the signed Confirmation of Booking form from the hirer the HMB send</w:t>
      </w:r>
      <w:r>
        <w:rPr>
          <w:rFonts w:ascii="Arial" w:hAnsi="Arial" w:cs="Arial"/>
          <w:sz w:val="24"/>
          <w:szCs w:val="24"/>
        </w:rPr>
        <w:t>s</w:t>
      </w:r>
      <w:r w:rsidRPr="001F4921">
        <w:rPr>
          <w:rFonts w:ascii="Arial" w:hAnsi="Arial" w:cs="Arial"/>
          <w:sz w:val="24"/>
          <w:szCs w:val="24"/>
        </w:rPr>
        <w:t xml:space="preserve"> an invoice to the hirer stating that they have one </w:t>
      </w:r>
      <w:r w:rsidR="00F84D13">
        <w:rPr>
          <w:rFonts w:ascii="Arial" w:hAnsi="Arial" w:cs="Arial"/>
          <w:sz w:val="24"/>
          <w:szCs w:val="24"/>
        </w:rPr>
        <w:t>week from the date of the booking</w:t>
      </w:r>
      <w:r w:rsidRPr="001F4921">
        <w:rPr>
          <w:rFonts w:ascii="Arial" w:hAnsi="Arial" w:cs="Arial"/>
          <w:sz w:val="24"/>
          <w:szCs w:val="24"/>
        </w:rPr>
        <w:t xml:space="preserve"> to pay the invoice, preferably by BACs</w:t>
      </w:r>
      <w:r w:rsidR="00C55FF4">
        <w:rPr>
          <w:rFonts w:ascii="Arial" w:hAnsi="Arial" w:cs="Arial"/>
          <w:sz w:val="24"/>
          <w:szCs w:val="24"/>
        </w:rPr>
        <w:t xml:space="preserve">, </w:t>
      </w:r>
      <w:r w:rsidR="00F84D13">
        <w:rPr>
          <w:rFonts w:ascii="Arial" w:hAnsi="Arial" w:cs="Arial"/>
          <w:sz w:val="24"/>
          <w:szCs w:val="24"/>
        </w:rPr>
        <w:t xml:space="preserve">and </w:t>
      </w:r>
      <w:r w:rsidR="00C55FF4">
        <w:rPr>
          <w:rFonts w:ascii="Arial" w:hAnsi="Arial" w:cs="Arial"/>
          <w:sz w:val="24"/>
          <w:szCs w:val="24"/>
        </w:rPr>
        <w:t>ask</w:t>
      </w:r>
      <w:r w:rsidR="00F84D13">
        <w:rPr>
          <w:rFonts w:ascii="Arial" w:hAnsi="Arial" w:cs="Arial"/>
          <w:sz w:val="24"/>
          <w:szCs w:val="24"/>
        </w:rPr>
        <w:t>s the hirer</w:t>
      </w:r>
      <w:r w:rsidR="00C55FF4">
        <w:rPr>
          <w:rFonts w:ascii="Arial" w:hAnsi="Arial" w:cs="Arial"/>
          <w:sz w:val="24"/>
          <w:szCs w:val="24"/>
        </w:rPr>
        <w:t xml:space="preserve"> to put “hall”, their surname and date of their booking as a reference</w:t>
      </w:r>
      <w:r w:rsidR="00B00C31" w:rsidRPr="001F4921">
        <w:rPr>
          <w:rFonts w:ascii="Arial" w:hAnsi="Arial" w:cs="Arial"/>
          <w:sz w:val="24"/>
          <w:szCs w:val="24"/>
        </w:rPr>
        <w:t>.</w:t>
      </w:r>
    </w:p>
    <w:p w14:paraId="5771FC78" w14:textId="77777777" w:rsidR="00211411" w:rsidRDefault="00211411"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Pr>
          <w:rFonts w:ascii="Arial" w:hAnsi="Arial" w:cs="Arial"/>
          <w:sz w:val="24"/>
          <w:szCs w:val="24"/>
        </w:rPr>
        <w:t xml:space="preserve">The HMB will provide the hirer with the following bank details for the BACs transfer: </w:t>
      </w:r>
    </w:p>
    <w:p w14:paraId="2457768F" w14:textId="4AEF7896" w:rsidR="00211411" w:rsidRDefault="00211411" w:rsidP="009D0AD8">
      <w:pPr>
        <w:pStyle w:val="ListParagraph"/>
        <w:autoSpaceDE w:val="0"/>
        <w:autoSpaceDN w:val="0"/>
        <w:adjustRightInd w:val="0"/>
        <w:spacing w:after="0" w:line="276" w:lineRule="auto"/>
        <w:ind w:left="0"/>
        <w:rPr>
          <w:rFonts w:ascii="Arial" w:hAnsi="Arial" w:cs="Arial"/>
          <w:sz w:val="24"/>
          <w:szCs w:val="24"/>
        </w:rPr>
      </w:pPr>
      <w:r>
        <w:rPr>
          <w:rFonts w:ascii="Arial" w:hAnsi="Arial" w:cs="Arial"/>
          <w:sz w:val="24"/>
          <w:szCs w:val="24"/>
        </w:rPr>
        <w:t>Nat West</w:t>
      </w:r>
    </w:p>
    <w:p w14:paraId="5FF1E908" w14:textId="5BB413D8" w:rsidR="00211411" w:rsidRDefault="00211411" w:rsidP="009D0AD8">
      <w:pPr>
        <w:pStyle w:val="ListParagraph"/>
        <w:autoSpaceDE w:val="0"/>
        <w:autoSpaceDN w:val="0"/>
        <w:adjustRightInd w:val="0"/>
        <w:spacing w:after="0" w:line="276" w:lineRule="auto"/>
        <w:ind w:left="0"/>
        <w:rPr>
          <w:rFonts w:ascii="Arial" w:hAnsi="Arial" w:cs="Arial"/>
          <w:sz w:val="24"/>
          <w:szCs w:val="24"/>
        </w:rPr>
      </w:pPr>
      <w:r>
        <w:rPr>
          <w:rFonts w:ascii="Arial" w:hAnsi="Arial" w:cs="Arial"/>
          <w:sz w:val="24"/>
          <w:szCs w:val="24"/>
        </w:rPr>
        <w:t>St Andrews Chelmsford Parochial Church Council</w:t>
      </w:r>
    </w:p>
    <w:p w14:paraId="266A3E08" w14:textId="4F55F91A" w:rsidR="00211411" w:rsidRDefault="0001255E" w:rsidP="009D0AD8">
      <w:pPr>
        <w:pStyle w:val="ListParagraph"/>
        <w:autoSpaceDE w:val="0"/>
        <w:autoSpaceDN w:val="0"/>
        <w:adjustRightInd w:val="0"/>
        <w:spacing w:after="0" w:line="276" w:lineRule="auto"/>
        <w:ind w:left="0"/>
        <w:rPr>
          <w:rFonts w:ascii="Arial" w:hAnsi="Arial" w:cs="Arial"/>
          <w:sz w:val="24"/>
          <w:szCs w:val="24"/>
        </w:rPr>
      </w:pPr>
      <w:r>
        <w:rPr>
          <w:rFonts w:ascii="Arial" w:hAnsi="Arial" w:cs="Arial"/>
          <w:sz w:val="24"/>
          <w:szCs w:val="24"/>
        </w:rPr>
        <w:t>Sort Code: 60-05-13</w:t>
      </w:r>
    </w:p>
    <w:p w14:paraId="3042326A" w14:textId="1AAFDE88" w:rsidR="0001255E" w:rsidRDefault="0001255E" w:rsidP="009D0AD8">
      <w:pPr>
        <w:pStyle w:val="ListParagraph"/>
        <w:autoSpaceDE w:val="0"/>
        <w:autoSpaceDN w:val="0"/>
        <w:adjustRightInd w:val="0"/>
        <w:spacing w:after="0" w:line="276" w:lineRule="auto"/>
        <w:ind w:left="0"/>
        <w:rPr>
          <w:rFonts w:ascii="Arial" w:hAnsi="Arial" w:cs="Arial"/>
          <w:sz w:val="24"/>
          <w:szCs w:val="24"/>
        </w:rPr>
      </w:pPr>
      <w:r>
        <w:rPr>
          <w:rFonts w:ascii="Arial" w:hAnsi="Arial" w:cs="Arial"/>
          <w:sz w:val="24"/>
          <w:szCs w:val="24"/>
        </w:rPr>
        <w:t>Account No: 55723756</w:t>
      </w:r>
    </w:p>
    <w:p w14:paraId="4D439B6C" w14:textId="2095A3CB" w:rsidR="009020AA" w:rsidRDefault="001F4921" w:rsidP="009D0AD8">
      <w:pPr>
        <w:pStyle w:val="ListParagraph"/>
        <w:numPr>
          <w:ilvl w:val="0"/>
          <w:numId w:val="32"/>
        </w:numPr>
        <w:autoSpaceDE w:val="0"/>
        <w:autoSpaceDN w:val="0"/>
        <w:adjustRightInd w:val="0"/>
        <w:spacing w:after="0" w:line="276" w:lineRule="auto"/>
        <w:ind w:left="0"/>
        <w:rPr>
          <w:rFonts w:ascii="Arial" w:hAnsi="Arial" w:cs="Arial"/>
          <w:sz w:val="24"/>
          <w:szCs w:val="24"/>
        </w:rPr>
      </w:pPr>
      <w:r>
        <w:rPr>
          <w:rFonts w:ascii="Arial" w:hAnsi="Arial" w:cs="Arial"/>
          <w:sz w:val="24"/>
          <w:szCs w:val="24"/>
        </w:rPr>
        <w:t xml:space="preserve">The HMB </w:t>
      </w:r>
      <w:r w:rsidR="00C55FF4">
        <w:rPr>
          <w:rFonts w:ascii="Arial" w:hAnsi="Arial" w:cs="Arial"/>
          <w:sz w:val="24"/>
          <w:szCs w:val="24"/>
        </w:rPr>
        <w:t>will</w:t>
      </w:r>
      <w:r>
        <w:rPr>
          <w:rFonts w:ascii="Arial" w:hAnsi="Arial" w:cs="Arial"/>
          <w:sz w:val="24"/>
          <w:szCs w:val="24"/>
        </w:rPr>
        <w:t xml:space="preserve"> provide the hirer </w:t>
      </w:r>
      <w:r w:rsidR="00F84D13">
        <w:rPr>
          <w:rFonts w:ascii="Arial" w:hAnsi="Arial" w:cs="Arial"/>
          <w:sz w:val="24"/>
          <w:szCs w:val="24"/>
        </w:rPr>
        <w:t xml:space="preserve">with </w:t>
      </w:r>
      <w:r>
        <w:rPr>
          <w:rFonts w:ascii="Arial" w:hAnsi="Arial" w:cs="Arial"/>
          <w:sz w:val="24"/>
          <w:szCs w:val="24"/>
        </w:rPr>
        <w:t xml:space="preserve">the code to the </w:t>
      </w:r>
      <w:r w:rsidR="00F84D13">
        <w:rPr>
          <w:rFonts w:ascii="Arial" w:hAnsi="Arial" w:cs="Arial"/>
          <w:sz w:val="24"/>
          <w:szCs w:val="24"/>
        </w:rPr>
        <w:t xml:space="preserve">Church Hall </w:t>
      </w:r>
      <w:r>
        <w:rPr>
          <w:rFonts w:ascii="Arial" w:hAnsi="Arial" w:cs="Arial"/>
          <w:sz w:val="24"/>
          <w:szCs w:val="24"/>
        </w:rPr>
        <w:t>key box, enabling them to access the key for the hall on the day of their event/booking.</w:t>
      </w:r>
    </w:p>
    <w:p w14:paraId="33D1A856" w14:textId="5B1280FC" w:rsidR="00C55FF4" w:rsidRDefault="00C55FF4" w:rsidP="009D0AD8">
      <w:pPr>
        <w:autoSpaceDE w:val="0"/>
        <w:autoSpaceDN w:val="0"/>
        <w:adjustRightInd w:val="0"/>
        <w:spacing w:after="0" w:line="276" w:lineRule="auto"/>
        <w:rPr>
          <w:rFonts w:ascii="Arial" w:hAnsi="Arial" w:cs="Arial"/>
          <w:sz w:val="24"/>
          <w:szCs w:val="24"/>
        </w:rPr>
      </w:pPr>
    </w:p>
    <w:p w14:paraId="6FEB1D02" w14:textId="0F2BFEBC" w:rsidR="00C55FF4" w:rsidRDefault="00C55FF4" w:rsidP="009D0AD8">
      <w:pPr>
        <w:autoSpaceDE w:val="0"/>
        <w:autoSpaceDN w:val="0"/>
        <w:adjustRightInd w:val="0"/>
        <w:spacing w:after="0" w:line="276" w:lineRule="auto"/>
        <w:ind w:left="-426"/>
        <w:rPr>
          <w:rFonts w:ascii="Arial" w:hAnsi="Arial" w:cs="Arial"/>
          <w:b/>
          <w:bCs/>
          <w:sz w:val="24"/>
          <w:szCs w:val="24"/>
        </w:rPr>
      </w:pPr>
      <w:r w:rsidRPr="00C55FF4">
        <w:rPr>
          <w:rFonts w:ascii="Arial" w:hAnsi="Arial" w:cs="Arial"/>
          <w:b/>
          <w:bCs/>
          <w:sz w:val="24"/>
          <w:szCs w:val="24"/>
        </w:rPr>
        <w:t xml:space="preserve">3.3 </w:t>
      </w:r>
      <w:r>
        <w:rPr>
          <w:rFonts w:ascii="Arial" w:hAnsi="Arial" w:cs="Arial"/>
          <w:b/>
          <w:bCs/>
          <w:sz w:val="24"/>
          <w:szCs w:val="24"/>
        </w:rPr>
        <w:t>Monthly Duties of HMB</w:t>
      </w:r>
    </w:p>
    <w:p w14:paraId="25D82A92" w14:textId="19037241" w:rsidR="00C55FF4" w:rsidRDefault="00C55FF4" w:rsidP="009D0AD8">
      <w:pPr>
        <w:autoSpaceDE w:val="0"/>
        <w:autoSpaceDN w:val="0"/>
        <w:adjustRightInd w:val="0"/>
        <w:spacing w:after="0" w:line="276" w:lineRule="auto"/>
        <w:ind w:hanging="426"/>
        <w:rPr>
          <w:rFonts w:ascii="Arial" w:hAnsi="Arial" w:cs="Arial"/>
          <w:sz w:val="24"/>
          <w:szCs w:val="24"/>
        </w:rPr>
      </w:pPr>
      <w:r>
        <w:rPr>
          <w:rFonts w:ascii="Arial" w:hAnsi="Arial" w:cs="Arial"/>
          <w:sz w:val="24"/>
          <w:szCs w:val="24"/>
        </w:rPr>
        <w:t xml:space="preserve">1 </w:t>
      </w:r>
      <w:r>
        <w:rPr>
          <w:rFonts w:ascii="Arial" w:hAnsi="Arial" w:cs="Arial"/>
          <w:sz w:val="24"/>
          <w:szCs w:val="24"/>
        </w:rPr>
        <w:tab/>
        <w:t>Each month the HMB will provide the church Treasurer a copy of the invoices for that calendar month.</w:t>
      </w:r>
    </w:p>
    <w:p w14:paraId="3442D432" w14:textId="1543B9CD" w:rsidR="00C55FF4" w:rsidRDefault="00C55FF4" w:rsidP="009D0AD8">
      <w:pPr>
        <w:autoSpaceDE w:val="0"/>
        <w:autoSpaceDN w:val="0"/>
        <w:adjustRightInd w:val="0"/>
        <w:spacing w:after="0" w:line="276" w:lineRule="auto"/>
        <w:ind w:hanging="426"/>
        <w:rPr>
          <w:rFonts w:ascii="Arial" w:hAnsi="Arial" w:cs="Arial"/>
          <w:sz w:val="24"/>
          <w:szCs w:val="24"/>
        </w:rPr>
      </w:pPr>
      <w:r>
        <w:rPr>
          <w:rFonts w:ascii="Arial" w:hAnsi="Arial" w:cs="Arial"/>
          <w:sz w:val="24"/>
          <w:szCs w:val="24"/>
        </w:rPr>
        <w:t>2</w:t>
      </w:r>
      <w:r>
        <w:rPr>
          <w:rFonts w:ascii="Arial" w:hAnsi="Arial" w:cs="Arial"/>
          <w:sz w:val="24"/>
          <w:szCs w:val="24"/>
        </w:rPr>
        <w:tab/>
      </w:r>
      <w:r w:rsidR="00211411">
        <w:rPr>
          <w:rFonts w:ascii="Arial" w:hAnsi="Arial" w:cs="Arial"/>
          <w:sz w:val="24"/>
          <w:szCs w:val="24"/>
        </w:rPr>
        <w:t xml:space="preserve">If any payments for the bookings were received by either cash or cheque the HMB will deposit these into the church account </w:t>
      </w:r>
    </w:p>
    <w:p w14:paraId="623BBC12" w14:textId="28AAED23" w:rsidR="00F94D59" w:rsidRDefault="00F94D59" w:rsidP="009D0AD8">
      <w:pPr>
        <w:autoSpaceDE w:val="0"/>
        <w:autoSpaceDN w:val="0"/>
        <w:adjustRightInd w:val="0"/>
        <w:spacing w:after="0" w:line="276" w:lineRule="auto"/>
        <w:ind w:hanging="426"/>
        <w:rPr>
          <w:rFonts w:ascii="Arial" w:hAnsi="Arial" w:cs="Arial"/>
          <w:sz w:val="24"/>
          <w:szCs w:val="24"/>
        </w:rPr>
      </w:pPr>
    </w:p>
    <w:p w14:paraId="75E85932" w14:textId="222E7F4B" w:rsidR="00F94D59" w:rsidRDefault="00F94D59" w:rsidP="009D0AD8">
      <w:pPr>
        <w:autoSpaceDE w:val="0"/>
        <w:autoSpaceDN w:val="0"/>
        <w:adjustRightInd w:val="0"/>
        <w:spacing w:after="0" w:line="276" w:lineRule="auto"/>
        <w:ind w:left="-425"/>
        <w:rPr>
          <w:rFonts w:ascii="Arial" w:hAnsi="Arial" w:cs="Arial"/>
          <w:b/>
          <w:bCs/>
          <w:sz w:val="24"/>
          <w:szCs w:val="24"/>
        </w:rPr>
      </w:pPr>
      <w:r>
        <w:rPr>
          <w:rFonts w:ascii="Arial" w:hAnsi="Arial" w:cs="Arial"/>
          <w:b/>
          <w:bCs/>
          <w:sz w:val="24"/>
          <w:szCs w:val="24"/>
        </w:rPr>
        <w:t>3.4 Complaint Procedure</w:t>
      </w:r>
    </w:p>
    <w:p w14:paraId="465D2FD1" w14:textId="77777777" w:rsidR="00F94D59" w:rsidRDefault="00F94D59" w:rsidP="009D0AD8">
      <w:pPr>
        <w:autoSpaceDE w:val="0"/>
        <w:autoSpaceDN w:val="0"/>
        <w:adjustRightInd w:val="0"/>
        <w:spacing w:after="0" w:line="276" w:lineRule="auto"/>
        <w:ind w:left="-425"/>
        <w:rPr>
          <w:rFonts w:ascii="Arial" w:hAnsi="Arial" w:cs="Arial"/>
          <w:b/>
          <w:bCs/>
          <w:sz w:val="24"/>
          <w:szCs w:val="24"/>
        </w:rPr>
      </w:pPr>
    </w:p>
    <w:p w14:paraId="6DB2D2C4" w14:textId="7DE355EE" w:rsidR="00F94D59" w:rsidRPr="00F94D59" w:rsidRDefault="00F94D59" w:rsidP="009D0AD8">
      <w:pPr>
        <w:autoSpaceDE w:val="0"/>
        <w:autoSpaceDN w:val="0"/>
        <w:adjustRightInd w:val="0"/>
        <w:spacing w:after="0" w:line="276" w:lineRule="auto"/>
        <w:ind w:left="-425"/>
        <w:rPr>
          <w:rFonts w:ascii="Arial" w:hAnsi="Arial" w:cs="Arial"/>
          <w:b/>
          <w:bCs/>
          <w:sz w:val="24"/>
          <w:szCs w:val="24"/>
        </w:rPr>
      </w:pPr>
      <w:r w:rsidRPr="00F94D59">
        <w:rPr>
          <w:rFonts w:ascii="Arial" w:hAnsi="Arial" w:cs="Arial"/>
          <w:b/>
          <w:bCs/>
          <w:sz w:val="24"/>
          <w:szCs w:val="24"/>
        </w:rPr>
        <w:t>1 Complaint by Hirer</w:t>
      </w:r>
    </w:p>
    <w:p w14:paraId="143A7880" w14:textId="4414E6DB" w:rsidR="00F94D59" w:rsidRDefault="00F94D59" w:rsidP="009D0AD8">
      <w:pPr>
        <w:autoSpaceDE w:val="0"/>
        <w:autoSpaceDN w:val="0"/>
        <w:adjustRightInd w:val="0"/>
        <w:spacing w:after="0" w:line="276" w:lineRule="auto"/>
        <w:ind w:left="-425"/>
        <w:rPr>
          <w:rFonts w:ascii="Arial" w:hAnsi="Arial" w:cs="Arial"/>
          <w:sz w:val="24"/>
          <w:szCs w:val="24"/>
        </w:rPr>
      </w:pPr>
      <w:r>
        <w:rPr>
          <w:rFonts w:ascii="Arial" w:hAnsi="Arial" w:cs="Arial"/>
          <w:sz w:val="24"/>
          <w:szCs w:val="24"/>
        </w:rPr>
        <w:t>In the event of any complaint this shall in the first instance be addressed to the HBM as appropriate. If the HBM is unable to resolve the matter to the complainant’s</w:t>
      </w:r>
    </w:p>
    <w:p w14:paraId="49A9BDF3" w14:textId="129B25BF" w:rsidR="00F94D59" w:rsidRDefault="00F94D59" w:rsidP="009D0AD8">
      <w:pPr>
        <w:autoSpaceDE w:val="0"/>
        <w:autoSpaceDN w:val="0"/>
        <w:adjustRightInd w:val="0"/>
        <w:spacing w:after="0" w:line="276" w:lineRule="auto"/>
        <w:ind w:left="-425"/>
        <w:rPr>
          <w:rFonts w:ascii="Arial" w:hAnsi="Arial" w:cs="Arial"/>
          <w:sz w:val="24"/>
          <w:szCs w:val="24"/>
        </w:rPr>
      </w:pPr>
      <w:r>
        <w:rPr>
          <w:rFonts w:ascii="Arial" w:hAnsi="Arial" w:cs="Arial"/>
          <w:sz w:val="24"/>
          <w:szCs w:val="24"/>
        </w:rPr>
        <w:t>satisfaction, the matter should be addressed in writing to the Priest-in-Charge.</w:t>
      </w:r>
    </w:p>
    <w:p w14:paraId="611299E7" w14:textId="77777777" w:rsidR="00F94D59" w:rsidRDefault="00F94D59" w:rsidP="009D0AD8">
      <w:pPr>
        <w:autoSpaceDE w:val="0"/>
        <w:autoSpaceDN w:val="0"/>
        <w:adjustRightInd w:val="0"/>
        <w:spacing w:after="0" w:line="276" w:lineRule="auto"/>
        <w:ind w:left="-425"/>
        <w:rPr>
          <w:rFonts w:ascii="Arial" w:hAnsi="Arial" w:cs="Arial"/>
          <w:b/>
          <w:bCs/>
          <w:sz w:val="24"/>
          <w:szCs w:val="24"/>
        </w:rPr>
      </w:pPr>
    </w:p>
    <w:p w14:paraId="0FE8EA92" w14:textId="5BCCF652" w:rsidR="00F94D59" w:rsidRDefault="00F94D59" w:rsidP="009D0AD8">
      <w:pPr>
        <w:autoSpaceDE w:val="0"/>
        <w:autoSpaceDN w:val="0"/>
        <w:adjustRightInd w:val="0"/>
        <w:spacing w:after="0" w:line="276" w:lineRule="auto"/>
        <w:ind w:left="-425"/>
        <w:rPr>
          <w:rFonts w:ascii="Arial" w:hAnsi="Arial" w:cs="Arial"/>
          <w:b/>
          <w:bCs/>
          <w:sz w:val="24"/>
          <w:szCs w:val="24"/>
        </w:rPr>
      </w:pPr>
      <w:r>
        <w:rPr>
          <w:rFonts w:ascii="Arial" w:hAnsi="Arial" w:cs="Arial"/>
          <w:b/>
          <w:bCs/>
          <w:sz w:val="24"/>
          <w:szCs w:val="24"/>
        </w:rPr>
        <w:t>2 Complaint by Third Party</w:t>
      </w:r>
    </w:p>
    <w:p w14:paraId="757BADF7" w14:textId="1FCC59C7" w:rsidR="00F94D59" w:rsidRDefault="00F94D59" w:rsidP="009D0AD8">
      <w:pPr>
        <w:autoSpaceDE w:val="0"/>
        <w:autoSpaceDN w:val="0"/>
        <w:adjustRightInd w:val="0"/>
        <w:spacing w:after="0" w:line="276" w:lineRule="auto"/>
        <w:ind w:left="-425"/>
        <w:rPr>
          <w:rFonts w:ascii="Arial" w:hAnsi="Arial" w:cs="Arial"/>
          <w:sz w:val="24"/>
          <w:szCs w:val="24"/>
        </w:rPr>
      </w:pPr>
      <w:r>
        <w:rPr>
          <w:rFonts w:ascii="Arial" w:hAnsi="Arial" w:cs="Arial"/>
          <w:sz w:val="24"/>
          <w:szCs w:val="24"/>
        </w:rPr>
        <w:t>The matter will be investigated by the Churchwardens as representatives of the PCC.</w:t>
      </w:r>
    </w:p>
    <w:p w14:paraId="40580F16" w14:textId="3719580D" w:rsidR="00F94D59" w:rsidRPr="00C55FF4" w:rsidRDefault="00F94D59" w:rsidP="009D0AD8">
      <w:pPr>
        <w:autoSpaceDE w:val="0"/>
        <w:autoSpaceDN w:val="0"/>
        <w:adjustRightInd w:val="0"/>
        <w:spacing w:after="0" w:line="276" w:lineRule="auto"/>
        <w:ind w:left="-425"/>
        <w:rPr>
          <w:rFonts w:ascii="Arial" w:hAnsi="Arial" w:cs="Arial"/>
          <w:sz w:val="24"/>
          <w:szCs w:val="24"/>
        </w:rPr>
      </w:pPr>
      <w:r>
        <w:rPr>
          <w:rFonts w:ascii="Arial" w:hAnsi="Arial" w:cs="Arial"/>
          <w:sz w:val="24"/>
          <w:szCs w:val="24"/>
        </w:rPr>
        <w:t xml:space="preserve">After consultations with </w:t>
      </w:r>
      <w:r w:rsidR="00FF170A">
        <w:rPr>
          <w:rFonts w:ascii="Arial" w:hAnsi="Arial" w:cs="Arial"/>
          <w:sz w:val="24"/>
          <w:szCs w:val="24"/>
        </w:rPr>
        <w:t>all</w:t>
      </w:r>
      <w:r>
        <w:rPr>
          <w:rFonts w:ascii="Arial" w:hAnsi="Arial" w:cs="Arial"/>
          <w:sz w:val="24"/>
          <w:szCs w:val="24"/>
        </w:rPr>
        <w:t xml:space="preserve"> interested parties a written response will</w:t>
      </w:r>
      <w:r w:rsidR="00FF170A">
        <w:rPr>
          <w:rFonts w:ascii="Arial" w:hAnsi="Arial" w:cs="Arial"/>
          <w:sz w:val="24"/>
          <w:szCs w:val="24"/>
        </w:rPr>
        <w:t xml:space="preserve"> </w:t>
      </w:r>
      <w:r>
        <w:rPr>
          <w:rFonts w:ascii="Arial" w:hAnsi="Arial" w:cs="Arial"/>
          <w:sz w:val="24"/>
          <w:szCs w:val="24"/>
        </w:rPr>
        <w:t>be sent to the complainant within 10 working days.</w:t>
      </w:r>
    </w:p>
    <w:p w14:paraId="013FDD4C" w14:textId="77777777" w:rsidR="009020AA" w:rsidRPr="003B05AE" w:rsidRDefault="009020AA" w:rsidP="009D0AD8">
      <w:pPr>
        <w:pStyle w:val="NoSpacing"/>
        <w:tabs>
          <w:tab w:val="left" w:pos="426"/>
        </w:tabs>
        <w:spacing w:line="276" w:lineRule="auto"/>
        <w:rPr>
          <w:rFonts w:ascii="Arial" w:hAnsi="Arial" w:cs="Arial"/>
          <w:b/>
          <w:bCs/>
          <w:sz w:val="24"/>
          <w:szCs w:val="24"/>
        </w:rPr>
      </w:pPr>
    </w:p>
    <w:p w14:paraId="24FF134A" w14:textId="6253C529" w:rsidR="009020AA" w:rsidRDefault="009020AA" w:rsidP="009D0AD8">
      <w:pPr>
        <w:pStyle w:val="NoSpacing"/>
        <w:tabs>
          <w:tab w:val="left" w:pos="426"/>
        </w:tabs>
        <w:spacing w:line="276" w:lineRule="auto"/>
        <w:rPr>
          <w:rFonts w:ascii="Arial" w:hAnsi="Arial" w:cs="Arial"/>
          <w:sz w:val="24"/>
          <w:szCs w:val="24"/>
        </w:rPr>
      </w:pPr>
    </w:p>
    <w:p w14:paraId="42BF98F3" w14:textId="4B5B8110" w:rsidR="00FF170A" w:rsidRDefault="00FF170A" w:rsidP="009D0AD8">
      <w:pPr>
        <w:pStyle w:val="NoSpacing"/>
        <w:tabs>
          <w:tab w:val="left" w:pos="426"/>
        </w:tabs>
        <w:spacing w:line="276" w:lineRule="auto"/>
        <w:rPr>
          <w:rFonts w:ascii="Arial" w:hAnsi="Arial" w:cs="Arial"/>
          <w:sz w:val="24"/>
          <w:szCs w:val="24"/>
        </w:rPr>
      </w:pPr>
    </w:p>
    <w:p w14:paraId="25D6E022" w14:textId="6236E03F" w:rsidR="00BD721F" w:rsidRDefault="008D516D" w:rsidP="009D0AD8">
      <w:pPr>
        <w:pStyle w:val="NoSpacing"/>
        <w:spacing w:line="276" w:lineRule="auto"/>
        <w:ind w:hanging="142"/>
        <w:jc w:val="center"/>
        <w:rPr>
          <w:rFonts w:ascii="Arial" w:hAnsi="Arial" w:cs="Arial"/>
          <w:b/>
          <w:bCs/>
          <w:sz w:val="24"/>
          <w:szCs w:val="24"/>
        </w:rPr>
      </w:pPr>
      <w:r w:rsidRPr="00C913F9">
        <w:rPr>
          <w:rFonts w:ascii="Arial" w:hAnsi="Arial" w:cs="Arial"/>
          <w:noProof/>
          <w:color w:val="FF0000"/>
          <w:sz w:val="24"/>
          <w:szCs w:val="24"/>
          <w:lang w:eastAsia="en-GB"/>
        </w:rPr>
        <w:lastRenderedPageBreak/>
        <w:drawing>
          <wp:anchor distT="0" distB="0" distL="114300" distR="114300" simplePos="0" relativeHeight="251661312" behindDoc="0" locked="0" layoutInCell="1" allowOverlap="1" wp14:anchorId="35CE7430" wp14:editId="2A4A5A10">
            <wp:simplePos x="0" y="0"/>
            <wp:positionH relativeFrom="margin">
              <wp:posOffset>0</wp:posOffset>
            </wp:positionH>
            <wp:positionV relativeFrom="paragraph">
              <wp:posOffset>168910</wp:posOffset>
            </wp:positionV>
            <wp:extent cx="3893820" cy="874123"/>
            <wp:effectExtent l="0" t="0" r="0" b="2540"/>
            <wp:wrapNone/>
            <wp:docPr id="3" name="Picture 3" descr="Logo - Wi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Wide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3820" cy="874123"/>
                    </a:xfrm>
                    <a:prstGeom prst="rect">
                      <a:avLst/>
                    </a:prstGeom>
                    <a:noFill/>
                  </pic:spPr>
                </pic:pic>
              </a:graphicData>
            </a:graphic>
            <wp14:sizeRelH relativeFrom="page">
              <wp14:pctWidth>0</wp14:pctWidth>
            </wp14:sizeRelH>
            <wp14:sizeRelV relativeFrom="page">
              <wp14:pctHeight>0</wp14:pctHeight>
            </wp14:sizeRelV>
          </wp:anchor>
        </w:drawing>
      </w:r>
      <w:r w:rsidR="00020983">
        <w:rPr>
          <w:rFonts w:ascii="Arial" w:hAnsi="Arial" w:cs="Arial"/>
          <w:b/>
          <w:bCs/>
          <w:sz w:val="24"/>
          <w:szCs w:val="24"/>
        </w:rPr>
        <w:t>Appendix A: Terms and Conditions of Hire</w:t>
      </w:r>
    </w:p>
    <w:p w14:paraId="7ABAF6F2" w14:textId="77777777" w:rsidR="00C913F9" w:rsidRPr="00C913F9" w:rsidRDefault="00C913F9" w:rsidP="009D0AD8">
      <w:pPr>
        <w:pStyle w:val="NoSpacing"/>
        <w:spacing w:line="276" w:lineRule="auto"/>
        <w:ind w:hanging="142"/>
        <w:jc w:val="center"/>
        <w:rPr>
          <w:rFonts w:ascii="Arial" w:hAnsi="Arial" w:cs="Arial"/>
          <w:b/>
          <w:bCs/>
          <w:sz w:val="2"/>
          <w:szCs w:val="2"/>
        </w:rPr>
      </w:pPr>
    </w:p>
    <w:p w14:paraId="6AF41AB0" w14:textId="77777777" w:rsidR="00C913F9" w:rsidRPr="00C913F9" w:rsidRDefault="00C913F9" w:rsidP="009D0AD8">
      <w:pPr>
        <w:pStyle w:val="NoSpacing"/>
        <w:spacing w:line="276" w:lineRule="auto"/>
        <w:ind w:hanging="142"/>
        <w:jc w:val="center"/>
        <w:rPr>
          <w:rFonts w:ascii="Arial" w:hAnsi="Arial" w:cs="Arial"/>
          <w:b/>
          <w:bCs/>
          <w:sz w:val="24"/>
          <w:szCs w:val="24"/>
        </w:rPr>
      </w:pPr>
    </w:p>
    <w:p w14:paraId="56791E3C" w14:textId="7F89BF35" w:rsidR="00020983" w:rsidRPr="00C913F9" w:rsidRDefault="00020983" w:rsidP="009D0AD8">
      <w:pPr>
        <w:pStyle w:val="NoSpacing"/>
        <w:spacing w:line="276" w:lineRule="auto"/>
        <w:ind w:hanging="142"/>
        <w:jc w:val="center"/>
        <w:rPr>
          <w:rFonts w:ascii="Arial" w:hAnsi="Arial" w:cs="Arial"/>
          <w:b/>
          <w:bCs/>
          <w:sz w:val="24"/>
          <w:szCs w:val="24"/>
        </w:rPr>
      </w:pPr>
    </w:p>
    <w:p w14:paraId="6B417D57" w14:textId="09A035A6"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p>
    <w:p w14:paraId="1F21F532" w14:textId="77777777"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r w:rsidRPr="00C913F9">
        <w:rPr>
          <w:rFonts w:ascii="Arial" w:hAnsi="Arial" w:cs="Arial"/>
          <w:noProof/>
          <w:kern w:val="28"/>
          <w:sz w:val="24"/>
          <w:szCs w:val="24"/>
          <w:lang w:eastAsia="en-GB"/>
        </w:rPr>
        <mc:AlternateContent>
          <mc:Choice Requires="wps">
            <w:drawing>
              <wp:anchor distT="0" distB="0" distL="114300" distR="114300" simplePos="0" relativeHeight="251662336" behindDoc="0" locked="0" layoutInCell="1" allowOverlap="1" wp14:anchorId="2062B81E" wp14:editId="6A57075E">
                <wp:simplePos x="0" y="0"/>
                <wp:positionH relativeFrom="margin">
                  <wp:align>left</wp:align>
                </wp:positionH>
                <wp:positionV relativeFrom="paragraph">
                  <wp:posOffset>130810</wp:posOffset>
                </wp:positionV>
                <wp:extent cx="2590800" cy="1295400"/>
                <wp:effectExtent l="0" t="0" r="19050" b="190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1BE05E20" w14:textId="77777777" w:rsidR="00C913F9" w:rsidRDefault="00C913F9" w:rsidP="00C913F9">
                            <w:pPr>
                              <w:rPr>
                                <w:rFonts w:cs="Arial"/>
                                <w:color w:val="000000" w:themeColor="text1"/>
                              </w:rPr>
                            </w:pPr>
                          </w:p>
                          <w:p w14:paraId="0987B0B8" w14:textId="77777777" w:rsidR="00C913F9" w:rsidRDefault="00C913F9" w:rsidP="00C913F9">
                            <w:r>
                              <w:rPr>
                                <w:rFonts w:cs="Arial"/>
                                <w:color w:val="000000" w:themeColor="text1"/>
                              </w:rPr>
                              <w:t>NAME AND CONTACT DETAILS OF HIRER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2B81E" id="_x0000_t202" coordsize="21600,21600" o:spt="202" path="m,l,21600r21600,l21600,xe">
                <v:stroke joinstyle="miter"/>
                <v:path gradientshapeok="t" o:connecttype="rect"/>
              </v:shapetype>
              <v:shape id="Text Box 17" o:spid="_x0000_s1026" type="#_x0000_t202" style="position:absolute;left:0;text-align:left;margin-left:0;margin-top:10.3pt;width:204pt;height:1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">
                <v:textbox>
                  <w:txbxContent>
                    <w:p w14:paraId="1BE05E20" w14:textId="77777777" w:rsidR="00C913F9" w:rsidRDefault="00C913F9" w:rsidP="00C913F9">
                      <w:pPr>
                        <w:rPr>
                          <w:rFonts w:cs="Arial"/>
                          <w:color w:val="000000" w:themeColor="text1"/>
                        </w:rPr>
                      </w:pPr>
                    </w:p>
                    <w:p w14:paraId="0987B0B8" w14:textId="77777777" w:rsidR="00C913F9" w:rsidRDefault="00C913F9" w:rsidP="00C913F9">
                      <w:r>
                        <w:rPr>
                          <w:rFonts w:cs="Arial"/>
                          <w:color w:val="000000" w:themeColor="text1"/>
                        </w:rPr>
                        <w:t>NAME AND CONTACT DETAILS OF HIRER</w:t>
                      </w:r>
                    </w:p>
                  </w:txbxContent>
                </v:textbox>
                <w10:wrap anchorx="margin"/>
              </v:shape>
            </w:pict>
          </mc:Fallback>
        </mc:AlternateContent>
      </w:r>
      <w:r w:rsidRPr="00C913F9">
        <w:rPr>
          <w:rFonts w:ascii="Arial" w:hAnsi="Arial" w:cs="Arial"/>
          <w:kern w:val="28"/>
          <w:sz w:val="24"/>
          <w:szCs w:val="24"/>
        </w:rPr>
        <w:t xml:space="preserve">88 </w:t>
      </w:r>
      <w:proofErr w:type="spellStart"/>
      <w:r w:rsidRPr="00C913F9">
        <w:rPr>
          <w:rFonts w:ascii="Arial" w:hAnsi="Arial" w:cs="Arial"/>
          <w:kern w:val="28"/>
          <w:sz w:val="24"/>
          <w:szCs w:val="24"/>
        </w:rPr>
        <w:t>Chignal</w:t>
      </w:r>
      <w:proofErr w:type="spellEnd"/>
      <w:r w:rsidRPr="00C913F9">
        <w:rPr>
          <w:rFonts w:ascii="Arial" w:hAnsi="Arial" w:cs="Arial"/>
          <w:kern w:val="28"/>
          <w:sz w:val="24"/>
          <w:szCs w:val="24"/>
        </w:rPr>
        <w:t xml:space="preserve"> Road</w:t>
      </w:r>
    </w:p>
    <w:p w14:paraId="74C84871" w14:textId="77777777"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r w:rsidRPr="00C913F9">
        <w:rPr>
          <w:rFonts w:ascii="Arial" w:hAnsi="Arial" w:cs="Arial"/>
          <w:kern w:val="28"/>
          <w:sz w:val="24"/>
          <w:szCs w:val="24"/>
        </w:rPr>
        <w:t>Chelmsford</w:t>
      </w:r>
    </w:p>
    <w:p w14:paraId="4290099E" w14:textId="77777777"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r w:rsidRPr="00C913F9">
        <w:rPr>
          <w:rFonts w:ascii="Arial" w:hAnsi="Arial" w:cs="Arial"/>
          <w:kern w:val="28"/>
          <w:sz w:val="24"/>
          <w:szCs w:val="24"/>
        </w:rPr>
        <w:t>Essex, CM1 2JB</w:t>
      </w:r>
    </w:p>
    <w:p w14:paraId="2ACDC1E6" w14:textId="77777777"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p>
    <w:p w14:paraId="329463AE" w14:textId="77777777"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r w:rsidRPr="00C913F9">
        <w:rPr>
          <w:rFonts w:ascii="Arial" w:hAnsi="Arial" w:cs="Arial"/>
          <w:kern w:val="28"/>
          <w:sz w:val="24"/>
          <w:szCs w:val="24"/>
        </w:rPr>
        <w:t>Hall Booking Manager (HMB)</w:t>
      </w:r>
    </w:p>
    <w:p w14:paraId="01C0DCDC" w14:textId="77777777"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r w:rsidRPr="00C913F9">
        <w:rPr>
          <w:rFonts w:ascii="Arial" w:hAnsi="Arial" w:cs="Arial"/>
          <w:kern w:val="28"/>
          <w:sz w:val="24"/>
          <w:szCs w:val="24"/>
        </w:rPr>
        <w:t>Mr/</w:t>
      </w:r>
      <w:proofErr w:type="gramStart"/>
      <w:r w:rsidRPr="00C913F9">
        <w:rPr>
          <w:rFonts w:ascii="Arial" w:hAnsi="Arial" w:cs="Arial"/>
          <w:kern w:val="28"/>
          <w:sz w:val="24"/>
          <w:szCs w:val="24"/>
        </w:rPr>
        <w:t>Mrs ??????</w:t>
      </w:r>
      <w:proofErr w:type="gramEnd"/>
    </w:p>
    <w:p w14:paraId="5EE5A4CF" w14:textId="77777777"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r w:rsidRPr="00C913F9">
        <w:rPr>
          <w:rFonts w:ascii="Arial" w:hAnsi="Arial" w:cs="Arial"/>
          <w:kern w:val="28"/>
          <w:sz w:val="24"/>
          <w:szCs w:val="24"/>
        </w:rPr>
        <w:t>Tel: 01245 496 722</w:t>
      </w:r>
    </w:p>
    <w:p w14:paraId="2AF07E95" w14:textId="77777777" w:rsidR="00C913F9" w:rsidRPr="00C913F9" w:rsidRDefault="00C913F9" w:rsidP="009D0AD8">
      <w:pPr>
        <w:widowControl w:val="0"/>
        <w:overflowPunct w:val="0"/>
        <w:autoSpaceDE w:val="0"/>
        <w:autoSpaceDN w:val="0"/>
        <w:adjustRightInd w:val="0"/>
        <w:spacing w:after="0" w:line="276" w:lineRule="auto"/>
        <w:ind w:hanging="142"/>
        <w:jc w:val="right"/>
        <w:rPr>
          <w:rFonts w:ascii="Arial" w:hAnsi="Arial" w:cs="Arial"/>
          <w:kern w:val="28"/>
          <w:sz w:val="24"/>
          <w:szCs w:val="24"/>
        </w:rPr>
      </w:pPr>
      <w:r w:rsidRPr="00C913F9">
        <w:rPr>
          <w:rFonts w:ascii="Arial" w:hAnsi="Arial" w:cs="Arial"/>
          <w:kern w:val="28"/>
          <w:sz w:val="24"/>
          <w:szCs w:val="24"/>
        </w:rPr>
        <w:t xml:space="preserve">Email:  </w:t>
      </w:r>
      <w:r w:rsidRPr="00C913F9">
        <w:rPr>
          <w:rFonts w:ascii="Arial" w:hAnsi="Arial" w:cs="Arial"/>
          <w:color w:val="000000"/>
          <w:kern w:val="28"/>
          <w:sz w:val="24"/>
          <w:szCs w:val="24"/>
        </w:rPr>
        <w:t>hallbookings@st-andrewschurch.co.uk</w:t>
      </w:r>
    </w:p>
    <w:p w14:paraId="71D16D2F" w14:textId="77777777" w:rsidR="00C913F9" w:rsidRPr="00C913F9" w:rsidRDefault="00C913F9" w:rsidP="009D0AD8">
      <w:pPr>
        <w:widowControl w:val="0"/>
        <w:overflowPunct w:val="0"/>
        <w:autoSpaceDE w:val="0"/>
        <w:autoSpaceDN w:val="0"/>
        <w:adjustRightInd w:val="0"/>
        <w:spacing w:after="0" w:line="276" w:lineRule="auto"/>
        <w:ind w:hanging="142"/>
        <w:jc w:val="center"/>
        <w:rPr>
          <w:rFonts w:ascii="Arial" w:hAnsi="Arial" w:cs="Arial"/>
          <w:kern w:val="28"/>
          <w:sz w:val="24"/>
          <w:szCs w:val="24"/>
          <w:u w:val="single"/>
        </w:rPr>
      </w:pPr>
    </w:p>
    <w:tbl>
      <w:tblPr>
        <w:tblW w:w="10088" w:type="dxa"/>
        <w:tblLayout w:type="fixed"/>
        <w:tblLook w:val="04A0" w:firstRow="1" w:lastRow="0" w:firstColumn="1" w:lastColumn="0" w:noHBand="0" w:noVBand="1"/>
      </w:tblPr>
      <w:tblGrid>
        <w:gridCol w:w="3402"/>
        <w:gridCol w:w="709"/>
        <w:gridCol w:w="1276"/>
        <w:gridCol w:w="283"/>
        <w:gridCol w:w="426"/>
        <w:gridCol w:w="283"/>
        <w:gridCol w:w="142"/>
        <w:gridCol w:w="3544"/>
        <w:gridCol w:w="23"/>
      </w:tblGrid>
      <w:tr w:rsidR="00C913F9" w:rsidRPr="00C913F9" w14:paraId="425CA22D" w14:textId="77777777" w:rsidTr="009D0AD8">
        <w:tc>
          <w:tcPr>
            <w:tcW w:w="10088" w:type="dxa"/>
            <w:gridSpan w:val="9"/>
            <w:shd w:val="clear" w:color="auto" w:fill="auto"/>
          </w:tcPr>
          <w:p w14:paraId="26183F79" w14:textId="77777777" w:rsidR="00C3620D" w:rsidRPr="004B61D6" w:rsidRDefault="00C913F9" w:rsidP="009D0AD8">
            <w:pPr>
              <w:widowControl w:val="0"/>
              <w:overflowPunct w:val="0"/>
              <w:autoSpaceDE w:val="0"/>
              <w:autoSpaceDN w:val="0"/>
              <w:adjustRightInd w:val="0"/>
              <w:spacing w:after="0" w:line="276" w:lineRule="auto"/>
              <w:jc w:val="center"/>
              <w:rPr>
                <w:rFonts w:ascii="Arial" w:hAnsi="Arial" w:cs="Arial"/>
                <w:b/>
                <w:kern w:val="28"/>
                <w:sz w:val="24"/>
                <w:szCs w:val="24"/>
              </w:rPr>
            </w:pPr>
            <w:r w:rsidRPr="004B61D6">
              <w:rPr>
                <w:rFonts w:ascii="Arial" w:hAnsi="Arial" w:cs="Arial"/>
                <w:b/>
                <w:kern w:val="28"/>
                <w:sz w:val="24"/>
                <w:szCs w:val="24"/>
              </w:rPr>
              <w:t xml:space="preserve">CONFIRMATION OF BOOKING FOR THE HIRE OF </w:t>
            </w:r>
          </w:p>
          <w:p w14:paraId="0A568675" w14:textId="572E4BA1" w:rsidR="00C913F9" w:rsidRPr="004B61D6" w:rsidRDefault="00C913F9" w:rsidP="009D0AD8">
            <w:pPr>
              <w:widowControl w:val="0"/>
              <w:overflowPunct w:val="0"/>
              <w:autoSpaceDE w:val="0"/>
              <w:autoSpaceDN w:val="0"/>
              <w:adjustRightInd w:val="0"/>
              <w:spacing w:after="0" w:line="276" w:lineRule="auto"/>
              <w:jc w:val="center"/>
              <w:rPr>
                <w:rFonts w:ascii="Arial" w:hAnsi="Arial" w:cs="Arial"/>
                <w:b/>
                <w:kern w:val="28"/>
                <w:sz w:val="24"/>
                <w:szCs w:val="24"/>
              </w:rPr>
            </w:pPr>
            <w:r w:rsidRPr="004B61D6">
              <w:rPr>
                <w:rFonts w:ascii="Arial" w:hAnsi="Arial" w:cs="Arial"/>
                <w:b/>
                <w:kern w:val="28"/>
                <w:sz w:val="24"/>
                <w:szCs w:val="24"/>
              </w:rPr>
              <w:t>ST. ANDREW`S CHURCH HALL</w:t>
            </w:r>
            <w:r w:rsidR="00C3620D" w:rsidRPr="004B61D6">
              <w:rPr>
                <w:rFonts w:ascii="Arial" w:hAnsi="Arial" w:cs="Arial"/>
                <w:b/>
                <w:kern w:val="28"/>
                <w:sz w:val="24"/>
                <w:szCs w:val="24"/>
              </w:rPr>
              <w:t>/CHURCH BUILDING</w:t>
            </w:r>
          </w:p>
          <w:p w14:paraId="6DA73301" w14:textId="0F286BE9" w:rsidR="00C913F9" w:rsidRPr="004B61D6" w:rsidRDefault="00C913F9" w:rsidP="009D0AD8">
            <w:pPr>
              <w:widowControl w:val="0"/>
              <w:overflowPunct w:val="0"/>
              <w:autoSpaceDE w:val="0"/>
              <w:autoSpaceDN w:val="0"/>
              <w:adjustRightInd w:val="0"/>
              <w:spacing w:after="0" w:line="276" w:lineRule="auto"/>
              <w:jc w:val="center"/>
              <w:rPr>
                <w:rFonts w:ascii="Arial" w:hAnsi="Arial" w:cs="Arial"/>
                <w:b/>
                <w:kern w:val="28"/>
                <w:sz w:val="24"/>
                <w:szCs w:val="24"/>
              </w:rPr>
            </w:pPr>
            <w:r w:rsidRPr="004B61D6">
              <w:rPr>
                <w:rFonts w:ascii="Arial" w:hAnsi="Arial" w:cs="Arial"/>
                <w:b/>
                <w:kern w:val="28"/>
                <w:sz w:val="24"/>
                <w:szCs w:val="24"/>
              </w:rPr>
              <w:t>MELBOURNE AVENUE, CHELMSFORD, CM1 2DT</w:t>
            </w:r>
          </w:p>
        </w:tc>
      </w:tr>
      <w:tr w:rsidR="00C913F9" w:rsidRPr="00C913F9" w14:paraId="5D0FB2A7" w14:textId="77777777" w:rsidTr="009D0AD8">
        <w:tc>
          <w:tcPr>
            <w:tcW w:w="10088" w:type="dxa"/>
            <w:gridSpan w:val="9"/>
            <w:shd w:val="clear" w:color="auto" w:fill="auto"/>
          </w:tcPr>
          <w:p w14:paraId="371FE136" w14:textId="1CC0734F" w:rsidR="00C913F9" w:rsidRPr="004B61D6" w:rsidRDefault="00C913F9" w:rsidP="009D0AD8">
            <w:pPr>
              <w:widowControl w:val="0"/>
              <w:overflowPunct w:val="0"/>
              <w:autoSpaceDE w:val="0"/>
              <w:autoSpaceDN w:val="0"/>
              <w:adjustRightInd w:val="0"/>
              <w:spacing w:after="0" w:line="276" w:lineRule="auto"/>
              <w:jc w:val="both"/>
              <w:rPr>
                <w:rFonts w:ascii="Arial" w:hAnsi="Arial" w:cs="Arial"/>
                <w:kern w:val="28"/>
                <w:sz w:val="24"/>
                <w:szCs w:val="24"/>
              </w:rPr>
            </w:pPr>
            <w:r w:rsidRPr="004B61D6">
              <w:rPr>
                <w:rFonts w:ascii="Arial" w:hAnsi="Arial" w:cs="Arial"/>
                <w:kern w:val="28"/>
                <w:sz w:val="24"/>
                <w:szCs w:val="24"/>
              </w:rPr>
              <w:t>The following application is granted, and the Church Hall</w:t>
            </w:r>
            <w:r w:rsidR="00C3620D" w:rsidRPr="004B61D6">
              <w:rPr>
                <w:rFonts w:ascii="Arial" w:hAnsi="Arial" w:cs="Arial"/>
                <w:kern w:val="28"/>
                <w:sz w:val="24"/>
                <w:szCs w:val="24"/>
              </w:rPr>
              <w:t xml:space="preserve"> / Church Building*</w:t>
            </w:r>
            <w:r w:rsidRPr="004B61D6">
              <w:rPr>
                <w:rFonts w:ascii="Arial" w:hAnsi="Arial" w:cs="Arial"/>
                <w:kern w:val="28"/>
                <w:sz w:val="24"/>
                <w:szCs w:val="24"/>
              </w:rPr>
              <w:t xml:space="preserve"> has been reserved accordingly,</w:t>
            </w:r>
          </w:p>
        </w:tc>
      </w:tr>
      <w:tr w:rsidR="00C913F9" w:rsidRPr="00C913F9" w14:paraId="35FD6BB3" w14:textId="77777777" w:rsidTr="009D0AD8">
        <w:tc>
          <w:tcPr>
            <w:tcW w:w="5670" w:type="dxa"/>
            <w:gridSpan w:val="4"/>
            <w:shd w:val="clear" w:color="auto" w:fill="auto"/>
          </w:tcPr>
          <w:p w14:paraId="3E4588EF"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p w14:paraId="0CA3119E" w14:textId="77777777" w:rsidR="00C913F9" w:rsidRPr="004B61D6" w:rsidRDefault="00C913F9" w:rsidP="009D0AD8">
            <w:pPr>
              <w:widowControl w:val="0"/>
              <w:overflowPunct w:val="0"/>
              <w:autoSpaceDE w:val="0"/>
              <w:autoSpaceDN w:val="0"/>
              <w:adjustRightInd w:val="0"/>
              <w:spacing w:after="0" w:line="240" w:lineRule="auto"/>
              <w:rPr>
                <w:rFonts w:ascii="Arial" w:hAnsi="Arial" w:cs="Arial"/>
                <w:kern w:val="28"/>
                <w:sz w:val="24"/>
                <w:szCs w:val="24"/>
              </w:rPr>
            </w:pPr>
            <w:r w:rsidRPr="004B61D6">
              <w:rPr>
                <w:rFonts w:ascii="Arial" w:hAnsi="Arial" w:cs="Arial"/>
                <w:kern w:val="28"/>
                <w:sz w:val="24"/>
                <w:szCs w:val="24"/>
              </w:rPr>
              <w:t>HMB Signature ……………………......................</w:t>
            </w:r>
          </w:p>
        </w:tc>
        <w:tc>
          <w:tcPr>
            <w:tcW w:w="851" w:type="dxa"/>
            <w:gridSpan w:val="3"/>
            <w:shd w:val="clear" w:color="auto" w:fill="auto"/>
          </w:tcPr>
          <w:p w14:paraId="66E7973D"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p w14:paraId="5DA1EBE1"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Date:</w:t>
            </w:r>
          </w:p>
        </w:tc>
        <w:tc>
          <w:tcPr>
            <w:tcW w:w="3567" w:type="dxa"/>
            <w:gridSpan w:val="2"/>
            <w:shd w:val="clear" w:color="auto" w:fill="auto"/>
          </w:tcPr>
          <w:p w14:paraId="27E30615"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p w14:paraId="4B6D2A52"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r>
      <w:tr w:rsidR="00C913F9" w:rsidRPr="00C913F9" w14:paraId="2A37B66E" w14:textId="77777777" w:rsidTr="009D0AD8">
        <w:tc>
          <w:tcPr>
            <w:tcW w:w="10088" w:type="dxa"/>
            <w:gridSpan w:val="9"/>
            <w:shd w:val="clear" w:color="auto" w:fill="auto"/>
          </w:tcPr>
          <w:p w14:paraId="561978AF"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r>
      <w:tr w:rsidR="00C913F9" w:rsidRPr="00C913F9" w14:paraId="5E5A917A" w14:textId="77777777" w:rsidTr="009D0AD8">
        <w:tc>
          <w:tcPr>
            <w:tcW w:w="3402" w:type="dxa"/>
            <w:shd w:val="clear" w:color="auto" w:fill="auto"/>
          </w:tcPr>
          <w:p w14:paraId="365E602B"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Name of Hirer:</w:t>
            </w:r>
          </w:p>
          <w:p w14:paraId="5D9C3307"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6686" w:type="dxa"/>
            <w:gridSpan w:val="8"/>
            <w:shd w:val="clear" w:color="auto" w:fill="auto"/>
          </w:tcPr>
          <w:p w14:paraId="4C5E727A"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r>
      <w:tr w:rsidR="00C913F9" w:rsidRPr="00C913F9" w14:paraId="5EE0F65E" w14:textId="77777777" w:rsidTr="009D0AD8">
        <w:tc>
          <w:tcPr>
            <w:tcW w:w="3402" w:type="dxa"/>
            <w:shd w:val="clear" w:color="auto" w:fill="auto"/>
          </w:tcPr>
          <w:p w14:paraId="538BE962"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Address:</w:t>
            </w:r>
          </w:p>
          <w:p w14:paraId="39853C4E"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6686" w:type="dxa"/>
            <w:gridSpan w:val="8"/>
            <w:shd w:val="clear" w:color="auto" w:fill="auto"/>
          </w:tcPr>
          <w:p w14:paraId="47673ECC" w14:textId="77777777" w:rsidR="00C913F9" w:rsidRPr="004B61D6" w:rsidRDefault="00C913F9" w:rsidP="009D0AD8">
            <w:pPr>
              <w:spacing w:after="0" w:line="240" w:lineRule="auto"/>
              <w:rPr>
                <w:rFonts w:ascii="Arial" w:hAnsi="Arial" w:cs="Arial"/>
                <w:kern w:val="28"/>
                <w:sz w:val="24"/>
                <w:szCs w:val="24"/>
              </w:rPr>
            </w:pPr>
          </w:p>
        </w:tc>
      </w:tr>
      <w:tr w:rsidR="00C913F9" w:rsidRPr="00C913F9" w14:paraId="1E443DDC" w14:textId="77777777" w:rsidTr="009D0AD8">
        <w:tc>
          <w:tcPr>
            <w:tcW w:w="3402" w:type="dxa"/>
            <w:shd w:val="clear" w:color="auto" w:fill="auto"/>
          </w:tcPr>
          <w:p w14:paraId="77586151"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Telephone Number:</w:t>
            </w:r>
          </w:p>
          <w:p w14:paraId="149A5338"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6686" w:type="dxa"/>
            <w:gridSpan w:val="8"/>
            <w:shd w:val="clear" w:color="auto" w:fill="auto"/>
          </w:tcPr>
          <w:p w14:paraId="7F77494E" w14:textId="77777777" w:rsidR="00C913F9" w:rsidRPr="004B61D6" w:rsidRDefault="00C913F9" w:rsidP="009D0AD8">
            <w:pPr>
              <w:spacing w:after="0" w:line="240" w:lineRule="auto"/>
              <w:rPr>
                <w:rFonts w:ascii="Arial" w:hAnsi="Arial" w:cs="Arial"/>
                <w:kern w:val="28"/>
                <w:sz w:val="24"/>
                <w:szCs w:val="24"/>
              </w:rPr>
            </w:pPr>
          </w:p>
        </w:tc>
      </w:tr>
      <w:tr w:rsidR="00C913F9" w:rsidRPr="00C913F9" w14:paraId="14248CBB" w14:textId="77777777" w:rsidTr="009D0AD8">
        <w:tc>
          <w:tcPr>
            <w:tcW w:w="3402" w:type="dxa"/>
            <w:shd w:val="clear" w:color="auto" w:fill="auto"/>
          </w:tcPr>
          <w:p w14:paraId="3B05D29A"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E-mail Address:</w:t>
            </w:r>
          </w:p>
          <w:p w14:paraId="696D21D4"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6686" w:type="dxa"/>
            <w:gridSpan w:val="8"/>
            <w:shd w:val="clear" w:color="auto" w:fill="auto"/>
          </w:tcPr>
          <w:p w14:paraId="1AB7B196"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r>
      <w:tr w:rsidR="00C913F9" w:rsidRPr="00C913F9" w14:paraId="7D7DDD9D" w14:textId="77777777" w:rsidTr="009D0AD8">
        <w:tc>
          <w:tcPr>
            <w:tcW w:w="3402" w:type="dxa"/>
            <w:shd w:val="clear" w:color="auto" w:fill="auto"/>
          </w:tcPr>
          <w:p w14:paraId="59378F1D"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Date Required:</w:t>
            </w:r>
          </w:p>
          <w:p w14:paraId="437A39AE"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6686" w:type="dxa"/>
            <w:gridSpan w:val="8"/>
            <w:shd w:val="clear" w:color="auto" w:fill="auto"/>
          </w:tcPr>
          <w:p w14:paraId="4303A280"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r>
      <w:tr w:rsidR="00C913F9" w:rsidRPr="00C913F9" w14:paraId="253C825F" w14:textId="77777777" w:rsidTr="009D0AD8">
        <w:tc>
          <w:tcPr>
            <w:tcW w:w="3402" w:type="dxa"/>
            <w:shd w:val="clear" w:color="auto" w:fill="auto"/>
          </w:tcPr>
          <w:p w14:paraId="60ABDD6C"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Time Required:</w:t>
            </w:r>
          </w:p>
          <w:p w14:paraId="3C5A6F25"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6686" w:type="dxa"/>
            <w:gridSpan w:val="8"/>
            <w:shd w:val="clear" w:color="auto" w:fill="auto"/>
          </w:tcPr>
          <w:p w14:paraId="7466C265"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r>
      <w:tr w:rsidR="00C913F9" w:rsidRPr="00C913F9" w14:paraId="49F3083C" w14:textId="77777777" w:rsidTr="009D0AD8">
        <w:tc>
          <w:tcPr>
            <w:tcW w:w="3402" w:type="dxa"/>
            <w:shd w:val="clear" w:color="auto" w:fill="auto"/>
          </w:tcPr>
          <w:p w14:paraId="1D623CB9"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Reason for hire:</w:t>
            </w:r>
          </w:p>
          <w:p w14:paraId="5CC04040"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6686" w:type="dxa"/>
            <w:gridSpan w:val="8"/>
            <w:shd w:val="clear" w:color="auto" w:fill="auto"/>
          </w:tcPr>
          <w:p w14:paraId="566DB62F"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r>
      <w:tr w:rsidR="00C913F9" w:rsidRPr="004B61D6" w14:paraId="1C0B65B8" w14:textId="77777777" w:rsidTr="009D0AD8">
        <w:trPr>
          <w:gridAfter w:val="1"/>
          <w:wAfter w:w="23" w:type="dxa"/>
        </w:trPr>
        <w:tc>
          <w:tcPr>
            <w:tcW w:w="3402" w:type="dxa"/>
            <w:shd w:val="clear" w:color="auto" w:fill="auto"/>
          </w:tcPr>
          <w:p w14:paraId="0B8FB380"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Hire Charge:</w:t>
            </w:r>
          </w:p>
          <w:p w14:paraId="22E5F6D7"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709" w:type="dxa"/>
            <w:shd w:val="clear" w:color="auto" w:fill="auto"/>
          </w:tcPr>
          <w:p w14:paraId="6B3B5891" w14:textId="77777777" w:rsidR="00C913F9" w:rsidRPr="004B61D6" w:rsidRDefault="00C913F9" w:rsidP="009D0AD8">
            <w:pPr>
              <w:widowControl w:val="0"/>
              <w:overflowPunct w:val="0"/>
              <w:autoSpaceDE w:val="0"/>
              <w:autoSpaceDN w:val="0"/>
              <w:adjustRightInd w:val="0"/>
              <w:spacing w:after="0" w:line="240" w:lineRule="auto"/>
              <w:rPr>
                <w:rFonts w:ascii="Arial" w:hAnsi="Arial" w:cs="Arial"/>
                <w:kern w:val="28"/>
                <w:sz w:val="24"/>
                <w:szCs w:val="24"/>
              </w:rPr>
            </w:pPr>
          </w:p>
        </w:tc>
        <w:tc>
          <w:tcPr>
            <w:tcW w:w="1276" w:type="dxa"/>
            <w:shd w:val="clear" w:color="auto" w:fill="auto"/>
          </w:tcPr>
          <w:p w14:paraId="5EC190EF" w14:textId="77777777" w:rsidR="00C913F9" w:rsidRPr="004B61D6" w:rsidRDefault="00C913F9" w:rsidP="009D0AD8">
            <w:pPr>
              <w:widowControl w:val="0"/>
              <w:overflowPunct w:val="0"/>
              <w:autoSpaceDE w:val="0"/>
              <w:autoSpaceDN w:val="0"/>
              <w:adjustRightInd w:val="0"/>
              <w:spacing w:after="0" w:line="240" w:lineRule="auto"/>
              <w:rPr>
                <w:rFonts w:ascii="Arial" w:hAnsi="Arial" w:cs="Arial"/>
                <w:kern w:val="28"/>
                <w:sz w:val="24"/>
                <w:szCs w:val="24"/>
              </w:rPr>
            </w:pPr>
            <w:r w:rsidRPr="004B61D6">
              <w:rPr>
                <w:rFonts w:ascii="Arial" w:hAnsi="Arial" w:cs="Arial"/>
                <w:kern w:val="28"/>
                <w:sz w:val="24"/>
                <w:szCs w:val="24"/>
              </w:rPr>
              <w:t>Hours @</w:t>
            </w:r>
          </w:p>
        </w:tc>
        <w:tc>
          <w:tcPr>
            <w:tcW w:w="709" w:type="dxa"/>
            <w:gridSpan w:val="2"/>
            <w:shd w:val="clear" w:color="auto" w:fill="auto"/>
          </w:tcPr>
          <w:p w14:paraId="42E20E25" w14:textId="77777777" w:rsidR="00C913F9" w:rsidRPr="004B61D6" w:rsidRDefault="00C913F9" w:rsidP="009D0AD8">
            <w:pPr>
              <w:widowControl w:val="0"/>
              <w:overflowPunct w:val="0"/>
              <w:autoSpaceDE w:val="0"/>
              <w:autoSpaceDN w:val="0"/>
              <w:adjustRightInd w:val="0"/>
              <w:spacing w:after="0" w:line="240" w:lineRule="auto"/>
              <w:rPr>
                <w:rFonts w:ascii="Arial" w:hAnsi="Arial" w:cs="Arial"/>
                <w:kern w:val="28"/>
                <w:sz w:val="24"/>
                <w:szCs w:val="24"/>
              </w:rPr>
            </w:pPr>
            <w:r w:rsidRPr="004B61D6">
              <w:rPr>
                <w:rFonts w:ascii="Arial" w:hAnsi="Arial" w:cs="Arial"/>
                <w:kern w:val="28"/>
                <w:sz w:val="24"/>
                <w:szCs w:val="24"/>
              </w:rPr>
              <w:t>£??</w:t>
            </w:r>
          </w:p>
        </w:tc>
        <w:tc>
          <w:tcPr>
            <w:tcW w:w="283" w:type="dxa"/>
            <w:shd w:val="clear" w:color="auto" w:fill="auto"/>
          </w:tcPr>
          <w:p w14:paraId="75457BCD" w14:textId="77777777" w:rsidR="00C913F9" w:rsidRPr="004B61D6" w:rsidRDefault="00C913F9" w:rsidP="009D0AD8">
            <w:pPr>
              <w:widowControl w:val="0"/>
              <w:overflowPunct w:val="0"/>
              <w:autoSpaceDE w:val="0"/>
              <w:autoSpaceDN w:val="0"/>
              <w:adjustRightInd w:val="0"/>
              <w:spacing w:after="0" w:line="240" w:lineRule="auto"/>
              <w:ind w:left="-12"/>
              <w:rPr>
                <w:rFonts w:ascii="Arial" w:hAnsi="Arial" w:cs="Arial"/>
                <w:kern w:val="28"/>
                <w:sz w:val="24"/>
                <w:szCs w:val="24"/>
              </w:rPr>
            </w:pPr>
            <w:r w:rsidRPr="004B61D6">
              <w:rPr>
                <w:rFonts w:ascii="Arial" w:hAnsi="Arial" w:cs="Arial"/>
                <w:kern w:val="28"/>
                <w:sz w:val="24"/>
                <w:szCs w:val="24"/>
              </w:rPr>
              <w:t>=</w:t>
            </w:r>
          </w:p>
        </w:tc>
        <w:tc>
          <w:tcPr>
            <w:tcW w:w="3686" w:type="dxa"/>
            <w:gridSpan w:val="2"/>
            <w:shd w:val="clear" w:color="auto" w:fill="auto"/>
          </w:tcPr>
          <w:p w14:paraId="05AB69ED" w14:textId="77777777" w:rsidR="00C913F9" w:rsidRPr="004B61D6" w:rsidRDefault="00C913F9" w:rsidP="009D0AD8">
            <w:pPr>
              <w:widowControl w:val="0"/>
              <w:overflowPunct w:val="0"/>
              <w:autoSpaceDE w:val="0"/>
              <w:autoSpaceDN w:val="0"/>
              <w:adjustRightInd w:val="0"/>
              <w:spacing w:after="0" w:line="240" w:lineRule="auto"/>
              <w:rPr>
                <w:rFonts w:ascii="Arial" w:hAnsi="Arial" w:cs="Arial"/>
                <w:kern w:val="28"/>
                <w:sz w:val="24"/>
                <w:szCs w:val="24"/>
              </w:rPr>
            </w:pPr>
            <w:r w:rsidRPr="004B61D6">
              <w:rPr>
                <w:rFonts w:ascii="Arial" w:hAnsi="Arial" w:cs="Arial"/>
                <w:kern w:val="28"/>
                <w:sz w:val="24"/>
                <w:szCs w:val="24"/>
              </w:rPr>
              <w:t>£?? per meeting</w:t>
            </w:r>
          </w:p>
        </w:tc>
      </w:tr>
      <w:tr w:rsidR="00C913F9" w:rsidRPr="00C913F9" w14:paraId="64638A99" w14:textId="77777777" w:rsidTr="009D0AD8">
        <w:tc>
          <w:tcPr>
            <w:tcW w:w="3402" w:type="dxa"/>
            <w:shd w:val="clear" w:color="auto" w:fill="auto"/>
          </w:tcPr>
          <w:p w14:paraId="7C49F54B" w14:textId="31143BF3" w:rsidR="00C913F9" w:rsidRPr="004B61D6" w:rsidRDefault="00C913F9" w:rsidP="009D0AD8">
            <w:pPr>
              <w:widowControl w:val="0"/>
              <w:overflowPunct w:val="0"/>
              <w:autoSpaceDE w:val="0"/>
              <w:autoSpaceDN w:val="0"/>
              <w:adjustRightInd w:val="0"/>
              <w:spacing w:after="0" w:line="240" w:lineRule="auto"/>
              <w:rPr>
                <w:rFonts w:ascii="Arial" w:hAnsi="Arial" w:cs="Arial"/>
                <w:kern w:val="28"/>
                <w:sz w:val="24"/>
                <w:szCs w:val="24"/>
              </w:rPr>
            </w:pPr>
            <w:r w:rsidRPr="004B61D6">
              <w:rPr>
                <w:rFonts w:ascii="Arial" w:hAnsi="Arial" w:cs="Arial"/>
                <w:kern w:val="28"/>
                <w:sz w:val="24"/>
                <w:szCs w:val="24"/>
              </w:rPr>
              <w:t>Payment Method (BACs/Cash/Cheque):</w:t>
            </w:r>
          </w:p>
          <w:p w14:paraId="3C5439F4"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tc>
        <w:tc>
          <w:tcPr>
            <w:tcW w:w="6686" w:type="dxa"/>
            <w:gridSpan w:val="8"/>
            <w:shd w:val="clear" w:color="auto" w:fill="auto"/>
          </w:tcPr>
          <w:p w14:paraId="4638FD55" w14:textId="77777777" w:rsidR="00C913F9" w:rsidRPr="004B61D6" w:rsidRDefault="00C913F9" w:rsidP="009D0AD8">
            <w:pPr>
              <w:widowControl w:val="0"/>
              <w:overflowPunct w:val="0"/>
              <w:autoSpaceDE w:val="0"/>
              <w:autoSpaceDN w:val="0"/>
              <w:adjustRightInd w:val="0"/>
              <w:spacing w:after="0" w:line="240" w:lineRule="auto"/>
              <w:jc w:val="both"/>
              <w:rPr>
                <w:rFonts w:ascii="Arial" w:hAnsi="Arial" w:cs="Arial"/>
                <w:kern w:val="28"/>
                <w:sz w:val="24"/>
                <w:szCs w:val="24"/>
              </w:rPr>
            </w:pPr>
          </w:p>
          <w:p w14:paraId="12650DDE" w14:textId="77777777" w:rsidR="009D0AD8" w:rsidRPr="004B61D6" w:rsidRDefault="009D0AD8" w:rsidP="009D0AD8">
            <w:pPr>
              <w:widowControl w:val="0"/>
              <w:overflowPunct w:val="0"/>
              <w:autoSpaceDE w:val="0"/>
              <w:autoSpaceDN w:val="0"/>
              <w:adjustRightInd w:val="0"/>
              <w:spacing w:after="0" w:line="240" w:lineRule="auto"/>
              <w:jc w:val="both"/>
              <w:rPr>
                <w:rFonts w:ascii="Arial" w:hAnsi="Arial" w:cs="Arial"/>
                <w:kern w:val="28"/>
                <w:sz w:val="24"/>
                <w:szCs w:val="24"/>
              </w:rPr>
            </w:pPr>
          </w:p>
          <w:p w14:paraId="06401B4A" w14:textId="49D1C2BB" w:rsidR="00A94D6C" w:rsidRPr="004B61D6" w:rsidRDefault="00A94D6C" w:rsidP="009D0AD8">
            <w:pPr>
              <w:widowControl w:val="0"/>
              <w:overflowPunct w:val="0"/>
              <w:autoSpaceDE w:val="0"/>
              <w:autoSpaceDN w:val="0"/>
              <w:adjustRightInd w:val="0"/>
              <w:spacing w:after="0" w:line="240" w:lineRule="auto"/>
              <w:jc w:val="both"/>
              <w:rPr>
                <w:rFonts w:ascii="Arial" w:hAnsi="Arial" w:cs="Arial"/>
                <w:kern w:val="28"/>
                <w:sz w:val="24"/>
                <w:szCs w:val="24"/>
              </w:rPr>
            </w:pPr>
            <w:r w:rsidRPr="004B61D6">
              <w:rPr>
                <w:rFonts w:ascii="Arial" w:hAnsi="Arial" w:cs="Arial"/>
                <w:kern w:val="28"/>
                <w:sz w:val="24"/>
                <w:szCs w:val="24"/>
              </w:rPr>
              <w:t>(</w:t>
            </w:r>
            <w:r w:rsidRPr="004B61D6">
              <w:rPr>
                <w:rFonts w:ascii="Arial" w:hAnsi="Arial" w:cs="Arial"/>
                <w:b/>
                <w:bCs/>
                <w:kern w:val="28"/>
                <w:sz w:val="24"/>
                <w:szCs w:val="24"/>
              </w:rPr>
              <w:t>PLEASE NOTE</w:t>
            </w:r>
            <w:r w:rsidR="009D0AD8" w:rsidRPr="004B61D6">
              <w:rPr>
                <w:rFonts w:ascii="Arial" w:hAnsi="Arial" w:cs="Arial"/>
                <w:b/>
                <w:bCs/>
                <w:kern w:val="28"/>
                <w:sz w:val="24"/>
                <w:szCs w:val="24"/>
              </w:rPr>
              <w:t>:</w:t>
            </w:r>
            <w:r w:rsidR="009D0AD8" w:rsidRPr="004B61D6">
              <w:rPr>
                <w:rFonts w:ascii="Arial" w:hAnsi="Arial" w:cs="Arial"/>
                <w:kern w:val="28"/>
                <w:sz w:val="24"/>
                <w:szCs w:val="24"/>
              </w:rPr>
              <w:t xml:space="preserve"> Payment for the hire must be received within 7 days of the booking date</w:t>
            </w:r>
            <w:r w:rsidRPr="004B61D6">
              <w:rPr>
                <w:rFonts w:ascii="Arial" w:hAnsi="Arial" w:cs="Arial"/>
                <w:kern w:val="28"/>
                <w:sz w:val="24"/>
                <w:szCs w:val="24"/>
              </w:rPr>
              <w:t>)</w:t>
            </w:r>
          </w:p>
        </w:tc>
      </w:tr>
      <w:tr w:rsidR="00C913F9" w:rsidRPr="00C913F9" w14:paraId="0812CB1E" w14:textId="77777777" w:rsidTr="009D0AD8">
        <w:tc>
          <w:tcPr>
            <w:tcW w:w="3402" w:type="dxa"/>
            <w:shd w:val="clear" w:color="auto" w:fill="auto"/>
          </w:tcPr>
          <w:p w14:paraId="0BB565A7" w14:textId="71912B28" w:rsidR="00C913F9" w:rsidRPr="004B61D6" w:rsidRDefault="00C913F9" w:rsidP="009D0AD8">
            <w:pPr>
              <w:widowControl w:val="0"/>
              <w:overflowPunct w:val="0"/>
              <w:autoSpaceDE w:val="0"/>
              <w:autoSpaceDN w:val="0"/>
              <w:adjustRightInd w:val="0"/>
              <w:spacing w:after="0" w:line="276" w:lineRule="auto"/>
              <w:rPr>
                <w:rFonts w:ascii="Arial" w:hAnsi="Arial" w:cs="Arial"/>
                <w:kern w:val="28"/>
                <w:sz w:val="24"/>
                <w:szCs w:val="24"/>
              </w:rPr>
            </w:pPr>
            <w:r w:rsidRPr="004B61D6">
              <w:rPr>
                <w:rFonts w:ascii="Arial" w:hAnsi="Arial" w:cs="Arial"/>
                <w:kern w:val="28"/>
                <w:sz w:val="24"/>
                <w:szCs w:val="24"/>
              </w:rPr>
              <w:t>Terms and Conditions of hire:</w:t>
            </w:r>
          </w:p>
        </w:tc>
        <w:tc>
          <w:tcPr>
            <w:tcW w:w="6686" w:type="dxa"/>
            <w:gridSpan w:val="8"/>
            <w:shd w:val="clear" w:color="auto" w:fill="auto"/>
          </w:tcPr>
          <w:p w14:paraId="49096274" w14:textId="5B765C63" w:rsidR="00C913F9" w:rsidRPr="004B61D6" w:rsidRDefault="00C913F9" w:rsidP="009D0AD8">
            <w:pPr>
              <w:widowControl w:val="0"/>
              <w:overflowPunct w:val="0"/>
              <w:autoSpaceDE w:val="0"/>
              <w:autoSpaceDN w:val="0"/>
              <w:adjustRightInd w:val="0"/>
              <w:spacing w:after="0" w:line="276" w:lineRule="auto"/>
              <w:jc w:val="both"/>
              <w:rPr>
                <w:rFonts w:ascii="Arial" w:hAnsi="Arial" w:cs="Arial"/>
                <w:color w:val="FF0000"/>
                <w:kern w:val="28"/>
                <w:sz w:val="24"/>
                <w:szCs w:val="24"/>
              </w:rPr>
            </w:pPr>
            <w:r w:rsidRPr="004B61D6">
              <w:rPr>
                <w:rFonts w:ascii="Arial" w:hAnsi="Arial" w:cs="Arial"/>
                <w:kern w:val="28"/>
                <w:sz w:val="24"/>
                <w:szCs w:val="24"/>
              </w:rPr>
              <w:t xml:space="preserve">See </w:t>
            </w:r>
            <w:r w:rsidR="009D0AD8" w:rsidRPr="004B61D6">
              <w:rPr>
                <w:rFonts w:ascii="Arial" w:hAnsi="Arial" w:cs="Arial"/>
                <w:kern w:val="28"/>
                <w:sz w:val="24"/>
                <w:szCs w:val="24"/>
              </w:rPr>
              <w:t>end of this Confirmation of Booking form for further details</w:t>
            </w:r>
          </w:p>
        </w:tc>
      </w:tr>
      <w:tr w:rsidR="00C913F9" w:rsidRPr="00C913F9" w14:paraId="64396BB5" w14:textId="77777777" w:rsidTr="009D0AD8">
        <w:tc>
          <w:tcPr>
            <w:tcW w:w="10088" w:type="dxa"/>
            <w:gridSpan w:val="9"/>
            <w:shd w:val="clear" w:color="auto" w:fill="auto"/>
          </w:tcPr>
          <w:p w14:paraId="2BFBE3CE" w14:textId="77777777" w:rsidR="00C913F9" w:rsidRPr="00C913F9" w:rsidRDefault="00C913F9" w:rsidP="009D0AD8">
            <w:pPr>
              <w:widowControl w:val="0"/>
              <w:overflowPunct w:val="0"/>
              <w:autoSpaceDE w:val="0"/>
              <w:autoSpaceDN w:val="0"/>
              <w:adjustRightInd w:val="0"/>
              <w:spacing w:after="0" w:line="276" w:lineRule="auto"/>
              <w:jc w:val="both"/>
              <w:rPr>
                <w:rFonts w:ascii="Arial" w:hAnsi="Arial" w:cs="Arial"/>
                <w:kern w:val="28"/>
                <w:sz w:val="24"/>
                <w:szCs w:val="24"/>
              </w:rPr>
            </w:pPr>
            <w:r w:rsidRPr="00C913F9">
              <w:rPr>
                <w:rFonts w:ascii="Arial" w:hAnsi="Arial" w:cs="Arial"/>
                <w:kern w:val="28"/>
                <w:sz w:val="24"/>
                <w:szCs w:val="24"/>
              </w:rPr>
              <w:t>I agree to the terms and conditions of hire shown overleaf.</w:t>
            </w:r>
          </w:p>
          <w:p w14:paraId="795F1419" w14:textId="77777777" w:rsidR="00C913F9" w:rsidRPr="00C913F9" w:rsidRDefault="00C913F9" w:rsidP="009D0AD8">
            <w:pPr>
              <w:widowControl w:val="0"/>
              <w:overflowPunct w:val="0"/>
              <w:autoSpaceDE w:val="0"/>
              <w:autoSpaceDN w:val="0"/>
              <w:adjustRightInd w:val="0"/>
              <w:spacing w:after="0" w:line="276" w:lineRule="auto"/>
              <w:jc w:val="both"/>
              <w:rPr>
                <w:rFonts w:ascii="Arial" w:hAnsi="Arial" w:cs="Arial"/>
                <w:kern w:val="28"/>
                <w:sz w:val="24"/>
                <w:szCs w:val="24"/>
              </w:rPr>
            </w:pPr>
          </w:p>
          <w:p w14:paraId="559E7D17" w14:textId="77777777" w:rsidR="00C913F9" w:rsidRPr="00C913F9" w:rsidRDefault="00C913F9" w:rsidP="009D0AD8">
            <w:pPr>
              <w:widowControl w:val="0"/>
              <w:overflowPunct w:val="0"/>
              <w:autoSpaceDE w:val="0"/>
              <w:autoSpaceDN w:val="0"/>
              <w:adjustRightInd w:val="0"/>
              <w:spacing w:after="0" w:line="276" w:lineRule="auto"/>
              <w:jc w:val="both"/>
              <w:rPr>
                <w:rFonts w:ascii="Arial" w:hAnsi="Arial" w:cs="Arial"/>
                <w:kern w:val="28"/>
                <w:sz w:val="24"/>
                <w:szCs w:val="24"/>
              </w:rPr>
            </w:pPr>
            <w:r w:rsidRPr="00C913F9">
              <w:rPr>
                <w:rFonts w:ascii="Arial" w:hAnsi="Arial" w:cs="Arial"/>
                <w:kern w:val="28"/>
                <w:sz w:val="24"/>
                <w:szCs w:val="24"/>
              </w:rPr>
              <w:t>Signed ……………………………………</w:t>
            </w:r>
            <w:r w:rsidRPr="00C913F9">
              <w:rPr>
                <w:rFonts w:ascii="Arial" w:hAnsi="Arial" w:cs="Arial"/>
                <w:kern w:val="28"/>
                <w:sz w:val="24"/>
                <w:szCs w:val="24"/>
              </w:rPr>
              <w:tab/>
            </w:r>
            <w:r w:rsidRPr="00C913F9">
              <w:rPr>
                <w:rFonts w:ascii="Arial" w:hAnsi="Arial" w:cs="Arial"/>
                <w:kern w:val="28"/>
                <w:sz w:val="24"/>
                <w:szCs w:val="24"/>
              </w:rPr>
              <w:tab/>
              <w:t>Date ………………………………………….</w:t>
            </w:r>
          </w:p>
          <w:p w14:paraId="3C31C71A" w14:textId="77777777" w:rsidR="00C913F9" w:rsidRPr="00C913F9" w:rsidRDefault="00C913F9" w:rsidP="009D0AD8">
            <w:pPr>
              <w:widowControl w:val="0"/>
              <w:overflowPunct w:val="0"/>
              <w:autoSpaceDE w:val="0"/>
              <w:autoSpaceDN w:val="0"/>
              <w:adjustRightInd w:val="0"/>
              <w:spacing w:after="0" w:line="276" w:lineRule="auto"/>
              <w:jc w:val="both"/>
              <w:rPr>
                <w:rFonts w:ascii="Arial" w:hAnsi="Arial" w:cs="Arial"/>
                <w:kern w:val="28"/>
                <w:sz w:val="24"/>
                <w:szCs w:val="24"/>
              </w:rPr>
            </w:pPr>
          </w:p>
          <w:p w14:paraId="1D29B60A" w14:textId="30857B26" w:rsidR="00C913F9" w:rsidRPr="00C913F9" w:rsidRDefault="00C913F9" w:rsidP="009D0AD8">
            <w:pPr>
              <w:widowControl w:val="0"/>
              <w:overflowPunct w:val="0"/>
              <w:autoSpaceDE w:val="0"/>
              <w:autoSpaceDN w:val="0"/>
              <w:adjustRightInd w:val="0"/>
              <w:spacing w:after="0" w:line="276" w:lineRule="auto"/>
              <w:jc w:val="both"/>
              <w:rPr>
                <w:rFonts w:ascii="Arial" w:hAnsi="Arial" w:cs="Arial"/>
                <w:kern w:val="28"/>
                <w:sz w:val="24"/>
                <w:szCs w:val="24"/>
                <w:u w:val="single"/>
              </w:rPr>
            </w:pPr>
            <w:r w:rsidRPr="00C913F9">
              <w:rPr>
                <w:rFonts w:ascii="Arial" w:hAnsi="Arial" w:cs="Arial"/>
                <w:kern w:val="28"/>
                <w:sz w:val="24"/>
                <w:szCs w:val="24"/>
              </w:rPr>
              <w:t>Job Title ………………………………….             Organisation …………………………………</w:t>
            </w:r>
          </w:p>
        </w:tc>
      </w:tr>
    </w:tbl>
    <w:p w14:paraId="70F8FFFF" w14:textId="77777777" w:rsidR="00DC3B14" w:rsidRPr="00DC3B14" w:rsidRDefault="00C913F9" w:rsidP="00DC3B14">
      <w:pPr>
        <w:keepNext/>
        <w:widowControl w:val="0"/>
        <w:overflowPunct w:val="0"/>
        <w:autoSpaceDE w:val="0"/>
        <w:autoSpaceDN w:val="0"/>
        <w:adjustRightInd w:val="0"/>
        <w:spacing w:line="276" w:lineRule="auto"/>
        <w:ind w:hanging="142"/>
        <w:jc w:val="center"/>
        <w:rPr>
          <w:rFonts w:ascii="Arial" w:hAnsi="Arial" w:cs="Arial"/>
          <w:b/>
          <w:bCs/>
          <w:kern w:val="28"/>
          <w:sz w:val="24"/>
          <w:szCs w:val="24"/>
          <w:u w:val="single"/>
        </w:rPr>
      </w:pPr>
      <w:r w:rsidRPr="00C913F9">
        <w:rPr>
          <w:rFonts w:ascii="Arial" w:hAnsi="Arial" w:cs="Arial"/>
          <w:kern w:val="28"/>
          <w:sz w:val="24"/>
          <w:szCs w:val="24"/>
          <w:u w:val="single"/>
        </w:rPr>
        <w:br w:type="page"/>
      </w:r>
      <w:r w:rsidR="00DC3B14" w:rsidRPr="00DC3B14">
        <w:rPr>
          <w:rFonts w:ascii="Arial" w:hAnsi="Arial" w:cs="Arial"/>
          <w:b/>
          <w:bCs/>
          <w:kern w:val="28"/>
          <w:sz w:val="24"/>
          <w:szCs w:val="24"/>
          <w:u w:val="single"/>
        </w:rPr>
        <w:lastRenderedPageBreak/>
        <w:t>TERMS AND CONDITIONS OF HIRE</w:t>
      </w:r>
    </w:p>
    <w:p w14:paraId="1B81D0C6" w14:textId="77777777" w:rsidR="00DC3B14" w:rsidRPr="00DC3B14" w:rsidRDefault="00DC3B14" w:rsidP="00DC3B14">
      <w:pPr>
        <w:keepNext/>
        <w:widowControl w:val="0"/>
        <w:overflowPunct w:val="0"/>
        <w:autoSpaceDE w:val="0"/>
        <w:autoSpaceDN w:val="0"/>
        <w:adjustRightInd w:val="0"/>
        <w:spacing w:line="276" w:lineRule="auto"/>
        <w:ind w:hanging="142"/>
        <w:jc w:val="center"/>
        <w:rPr>
          <w:rFonts w:ascii="Arial" w:hAnsi="Arial" w:cs="Arial"/>
          <w:b/>
          <w:bCs/>
          <w:kern w:val="28"/>
          <w:sz w:val="24"/>
          <w:szCs w:val="24"/>
          <w:u w:val="single"/>
        </w:rPr>
      </w:pPr>
    </w:p>
    <w:p w14:paraId="5E330E93"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The Hirer shall be over 21 years old.</w:t>
      </w:r>
    </w:p>
    <w:p w14:paraId="67C304A7"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 xml:space="preserve">Once the Hall Booking Manager (HMB) has received a signed copy of the Confirmation of Booking form the hirer, the HMB will provide the hirer the code to the single use </w:t>
      </w:r>
      <w:proofErr w:type="gramStart"/>
      <w:r w:rsidRPr="00DC3B14">
        <w:rPr>
          <w:rFonts w:ascii="Arial" w:hAnsi="Arial" w:cs="Arial"/>
          <w:kern w:val="28"/>
          <w:sz w:val="24"/>
          <w:szCs w:val="24"/>
        </w:rPr>
        <w:t>hire</w:t>
      </w:r>
      <w:proofErr w:type="gramEnd"/>
      <w:r w:rsidRPr="00DC3B14">
        <w:rPr>
          <w:rFonts w:ascii="Arial" w:hAnsi="Arial" w:cs="Arial"/>
          <w:kern w:val="28"/>
          <w:sz w:val="24"/>
          <w:szCs w:val="24"/>
        </w:rPr>
        <w:t xml:space="preserve"> key box for the date of their booking. If a long-term booking is accepted, the Hirer may be supplied with a key to the Hall on payment of a deposit, returnable when the key is returned to the Hall Booking Manager.</w:t>
      </w:r>
    </w:p>
    <w:p w14:paraId="3F96600C"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b/>
          <w:bCs/>
          <w:kern w:val="28"/>
          <w:sz w:val="24"/>
          <w:szCs w:val="24"/>
        </w:rPr>
        <w:t>Payment for the hire must be made within 7 days from the date that the Confirmation of Booking form was signed.</w:t>
      </w:r>
      <w:r w:rsidRPr="00DC3B14">
        <w:rPr>
          <w:rFonts w:ascii="Arial" w:hAnsi="Arial" w:cs="Arial"/>
          <w:kern w:val="28"/>
          <w:sz w:val="24"/>
          <w:szCs w:val="24"/>
        </w:rPr>
        <w:t xml:space="preserve"> Payment for long-term bookings shall be made monthly and in arrears unless other arrangements are agreed.  </w:t>
      </w:r>
    </w:p>
    <w:p w14:paraId="06EF7CFC"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b/>
          <w:bCs/>
          <w:kern w:val="28"/>
          <w:sz w:val="24"/>
          <w:szCs w:val="24"/>
        </w:rPr>
      </w:pPr>
      <w:r w:rsidRPr="00DC3B14">
        <w:rPr>
          <w:rFonts w:ascii="Arial" w:hAnsi="Arial" w:cs="Arial"/>
          <w:b/>
          <w:bCs/>
          <w:kern w:val="28"/>
          <w:sz w:val="24"/>
          <w:szCs w:val="24"/>
        </w:rPr>
        <w:t xml:space="preserve">Preferred payment method is via BACS to the following account: </w:t>
      </w:r>
      <w:r w:rsidRPr="00DC3B14">
        <w:rPr>
          <w:rFonts w:ascii="Arial" w:hAnsi="Arial" w:cs="Arial"/>
          <w:b/>
          <w:bCs/>
          <w:sz w:val="24"/>
          <w:szCs w:val="24"/>
        </w:rPr>
        <w:t>Nat West; St Andrews Chelmsford Parochial Church Council; Sort Code: 60-05-13; Account No: 55723756.</w:t>
      </w:r>
    </w:p>
    <w:p w14:paraId="2C9A941C"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Nothing of any kind may be fixed or attached to the premises without permission.</w:t>
      </w:r>
    </w:p>
    <w:p w14:paraId="4130B15E"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The Hirer is responsible for making good any damage to the building or fittings etc caused during the period of hire.</w:t>
      </w:r>
    </w:p>
    <w:p w14:paraId="041129A9"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b/>
          <w:bCs/>
          <w:kern w:val="28"/>
          <w:sz w:val="24"/>
          <w:szCs w:val="24"/>
        </w:rPr>
      </w:pPr>
      <w:r w:rsidRPr="00DC3B14">
        <w:rPr>
          <w:rFonts w:ascii="Arial" w:hAnsi="Arial" w:cs="Arial"/>
          <w:b/>
          <w:bCs/>
          <w:kern w:val="28"/>
          <w:sz w:val="24"/>
          <w:szCs w:val="24"/>
        </w:rPr>
        <w:t>The hirer is responsible for good order and conduct both inside and around the premises and shall not permit any activities that may be disruptive to the occupants of the adjacent premises. In particular, the hirer shall exercise reasonable control over the use of amplifying equipment.</w:t>
      </w:r>
    </w:p>
    <w:p w14:paraId="2177E8F3"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strike/>
          <w:kern w:val="28"/>
          <w:sz w:val="24"/>
          <w:szCs w:val="24"/>
        </w:rPr>
      </w:pPr>
      <w:r w:rsidRPr="00DC3B14">
        <w:rPr>
          <w:rFonts w:ascii="Arial" w:hAnsi="Arial" w:cs="Arial"/>
          <w:kern w:val="28"/>
          <w:sz w:val="24"/>
          <w:szCs w:val="24"/>
        </w:rPr>
        <w:t>No alcohol is to be sold on the premises.</w:t>
      </w:r>
    </w:p>
    <w:p w14:paraId="103080BB"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All activities must cease by 10.30pm and the premises shall be vacated by 11.00pm without fail.</w:t>
      </w:r>
    </w:p>
    <w:p w14:paraId="2FC7403B"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St. Andrew’s PCC shall have the right to terminate any arrangement or any future arrangements for hiring the Hall by returning any money received without giving a reason.</w:t>
      </w:r>
    </w:p>
    <w:p w14:paraId="09F7D70D"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St. Andrew’s PCC shall not be responsible for loss or damage to property and/or injury to the hirer, their helpers or those using the Hall during the period of hire.</w:t>
      </w:r>
    </w:p>
    <w:p w14:paraId="0401C95F"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If St Andrew’s Church Hall is, for any reason, unusable for a booking St. Andrew’s PCC will refund any hiring charges that have occurred back to the hirer.</w:t>
      </w:r>
    </w:p>
    <w:p w14:paraId="5396E51A"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 xml:space="preserve">St. Andrew’s PCC are not liable for any loss of earnings. If any loss of earnings occurs due to St Andrew’s Church Hall not being unusable this will need to be claimed through the </w:t>
      </w:r>
      <w:proofErr w:type="gramStart"/>
      <w:r w:rsidRPr="00DC3B14">
        <w:rPr>
          <w:rFonts w:ascii="Arial" w:hAnsi="Arial" w:cs="Arial"/>
          <w:kern w:val="28"/>
          <w:sz w:val="24"/>
          <w:szCs w:val="24"/>
        </w:rPr>
        <w:t>hirers</w:t>
      </w:r>
      <w:proofErr w:type="gramEnd"/>
      <w:r w:rsidRPr="00DC3B14">
        <w:rPr>
          <w:rFonts w:ascii="Arial" w:hAnsi="Arial" w:cs="Arial"/>
          <w:kern w:val="28"/>
          <w:sz w:val="24"/>
          <w:szCs w:val="24"/>
        </w:rPr>
        <w:t xml:space="preserve"> private insurance.</w:t>
      </w:r>
    </w:p>
    <w:p w14:paraId="5EDFFAFF"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The Hirer shall not sub-let all or any part of the premises.</w:t>
      </w:r>
    </w:p>
    <w:p w14:paraId="51ACFFB2"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The duly authorised Officers of the PCC shall always have the right of entry to the premises.</w:t>
      </w:r>
    </w:p>
    <w:p w14:paraId="74DA418D"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 xml:space="preserve">Hall electric heating switches are located on the south wall of the Main Hall. All electric heating and lighting switches are to be switched </w:t>
      </w:r>
      <w:r w:rsidRPr="00DC3B14">
        <w:rPr>
          <w:rFonts w:ascii="Arial" w:hAnsi="Arial" w:cs="Arial"/>
          <w:kern w:val="28"/>
          <w:sz w:val="24"/>
          <w:szCs w:val="24"/>
          <w:u w:val="single"/>
        </w:rPr>
        <w:t>OFF</w:t>
      </w:r>
      <w:r w:rsidRPr="00DC3B14">
        <w:rPr>
          <w:rFonts w:ascii="Arial" w:hAnsi="Arial" w:cs="Arial"/>
          <w:kern w:val="28"/>
          <w:sz w:val="24"/>
          <w:szCs w:val="24"/>
        </w:rPr>
        <w:t xml:space="preserve"> before vacating the Hall.</w:t>
      </w:r>
    </w:p>
    <w:p w14:paraId="7411C205"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 xml:space="preserve">Brooms, dustpans and brushes are to be found adjacent to rear exit. The Hirer shall leave the Hall, kitchen, toilets and passages clean and tidy before leaving; returning chairs to the walls of the Main Hall, folding tables to the </w:t>
      </w:r>
      <w:proofErr w:type="gramStart"/>
      <w:r w:rsidRPr="00DC3B14">
        <w:rPr>
          <w:rFonts w:ascii="Arial" w:hAnsi="Arial" w:cs="Arial"/>
          <w:kern w:val="28"/>
          <w:sz w:val="24"/>
          <w:szCs w:val="24"/>
        </w:rPr>
        <w:t>Store Room</w:t>
      </w:r>
      <w:proofErr w:type="gramEnd"/>
      <w:r w:rsidRPr="00DC3B14">
        <w:rPr>
          <w:rFonts w:ascii="Arial" w:hAnsi="Arial" w:cs="Arial"/>
          <w:kern w:val="28"/>
          <w:sz w:val="24"/>
          <w:szCs w:val="24"/>
        </w:rPr>
        <w:t xml:space="preserve"> off the Foyer; and shall lock the Hall securely on leaving. On no account is water to be used on the Main Hall floor. Any spillages in the Main Hall are to be cleared up immediately with the paper towel to be found in the kitchen.</w:t>
      </w:r>
    </w:p>
    <w:p w14:paraId="684D2722"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b/>
          <w:bCs/>
          <w:kern w:val="28"/>
          <w:sz w:val="24"/>
          <w:szCs w:val="24"/>
        </w:rPr>
      </w:pPr>
      <w:r w:rsidRPr="00DC3B14">
        <w:rPr>
          <w:rFonts w:ascii="Arial" w:hAnsi="Arial" w:cs="Arial"/>
          <w:b/>
          <w:bCs/>
          <w:kern w:val="28"/>
          <w:sz w:val="24"/>
          <w:szCs w:val="24"/>
        </w:rPr>
        <w:lastRenderedPageBreak/>
        <w:t>The hirer is responsible for any rubbish, including nappies, that is produced during the booking and all rubbish must be taken with the hirer when they leave the hall.</w:t>
      </w:r>
    </w:p>
    <w:p w14:paraId="72E34427"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 xml:space="preserve">The immersion heater switch is located in the </w:t>
      </w:r>
      <w:proofErr w:type="gramStart"/>
      <w:r w:rsidRPr="00DC3B14">
        <w:rPr>
          <w:rFonts w:ascii="Arial" w:hAnsi="Arial" w:cs="Arial"/>
          <w:kern w:val="28"/>
          <w:sz w:val="24"/>
          <w:szCs w:val="24"/>
        </w:rPr>
        <w:t>Store Room</w:t>
      </w:r>
      <w:proofErr w:type="gramEnd"/>
      <w:r w:rsidRPr="00DC3B14">
        <w:rPr>
          <w:rFonts w:ascii="Arial" w:hAnsi="Arial" w:cs="Arial"/>
          <w:kern w:val="28"/>
          <w:sz w:val="24"/>
          <w:szCs w:val="24"/>
        </w:rPr>
        <w:t xml:space="preserve"> off the Main Hall in a cupboard with a metal grill door to the left of the door. Pressing the button marked `boost` will heat the water in about ½ hr and will switch itself off. </w:t>
      </w:r>
    </w:p>
    <w:p w14:paraId="13BA6F3A"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If the Hirer intends to admit the public, then a notice shall be displayed outside the Hall stating who is holding the function. Any advertisement of the function shall state who is holding it.</w:t>
      </w:r>
    </w:p>
    <w:p w14:paraId="7249BCA3"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Mugs, plates and cutlery are available for use without charge and are to be found in the unlocked kitchen cupboards. Any breakages are to be reported to the Hall Lettings Secretary and will be charged for at cost.</w:t>
      </w:r>
    </w:p>
    <w:p w14:paraId="11D6BEBD"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kern w:val="28"/>
          <w:sz w:val="24"/>
          <w:szCs w:val="24"/>
        </w:rPr>
        <w:t>If the urn is used (it is stored under the worktop, near the kitchen door), please be sure it is emptied and wiped out dry before putting it back.  To avoid water marks, the worktops shall be wiped clean and dry before leaving.</w:t>
      </w:r>
    </w:p>
    <w:p w14:paraId="76602682"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b/>
          <w:bCs/>
          <w:kern w:val="28"/>
          <w:sz w:val="24"/>
          <w:szCs w:val="24"/>
        </w:rPr>
        <w:t xml:space="preserve">The church hall key shall be returned to the single hirer key box, ensuring that the key box is locked, immediately after the period of hire. </w:t>
      </w:r>
    </w:p>
    <w:p w14:paraId="61B23EDD"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kern w:val="28"/>
          <w:sz w:val="24"/>
          <w:szCs w:val="24"/>
        </w:rPr>
      </w:pPr>
      <w:r w:rsidRPr="00DC3B14">
        <w:rPr>
          <w:rFonts w:ascii="Arial" w:hAnsi="Arial" w:cs="Arial"/>
          <w:b/>
          <w:bCs/>
          <w:kern w:val="28"/>
          <w:sz w:val="24"/>
          <w:szCs w:val="24"/>
        </w:rPr>
        <w:t>If any of the following items occur St. Andrew’s PCC have the right to charge the hirer the amount stated:</w:t>
      </w:r>
    </w:p>
    <w:p w14:paraId="0E228505" w14:textId="77777777" w:rsidR="00DC3B14" w:rsidRPr="00DC3B14" w:rsidRDefault="00DC3B14" w:rsidP="00DC3B14">
      <w:pPr>
        <w:widowControl w:val="0"/>
        <w:numPr>
          <w:ilvl w:val="1"/>
          <w:numId w:val="31"/>
        </w:numPr>
        <w:tabs>
          <w:tab w:val="left" w:pos="426"/>
        </w:tabs>
        <w:overflowPunct w:val="0"/>
        <w:autoSpaceDE w:val="0"/>
        <w:autoSpaceDN w:val="0"/>
        <w:adjustRightInd w:val="0"/>
        <w:spacing w:after="0" w:line="276" w:lineRule="auto"/>
        <w:rPr>
          <w:rFonts w:ascii="Arial" w:hAnsi="Arial" w:cs="Arial"/>
          <w:b/>
          <w:bCs/>
          <w:kern w:val="28"/>
          <w:sz w:val="24"/>
          <w:szCs w:val="24"/>
        </w:rPr>
      </w:pPr>
      <w:r w:rsidRPr="00DC3B14">
        <w:rPr>
          <w:rFonts w:ascii="Arial" w:hAnsi="Arial" w:cs="Arial"/>
          <w:b/>
          <w:bCs/>
          <w:kern w:val="28"/>
          <w:sz w:val="24"/>
          <w:szCs w:val="24"/>
        </w:rPr>
        <w:t>Any rubbish left in or around the premises after the hirer has left - £20</w:t>
      </w:r>
    </w:p>
    <w:p w14:paraId="5D55D766" w14:textId="77777777" w:rsidR="00DC3B14" w:rsidRPr="00DC3B14" w:rsidRDefault="00DC3B14" w:rsidP="00DC3B14">
      <w:pPr>
        <w:widowControl w:val="0"/>
        <w:numPr>
          <w:ilvl w:val="1"/>
          <w:numId w:val="31"/>
        </w:numPr>
        <w:tabs>
          <w:tab w:val="left" w:pos="426"/>
        </w:tabs>
        <w:overflowPunct w:val="0"/>
        <w:autoSpaceDE w:val="0"/>
        <w:autoSpaceDN w:val="0"/>
        <w:adjustRightInd w:val="0"/>
        <w:spacing w:after="0" w:line="276" w:lineRule="auto"/>
        <w:rPr>
          <w:rFonts w:ascii="Arial" w:hAnsi="Arial" w:cs="Arial"/>
          <w:b/>
          <w:bCs/>
          <w:kern w:val="28"/>
          <w:sz w:val="24"/>
          <w:szCs w:val="24"/>
        </w:rPr>
      </w:pPr>
      <w:r w:rsidRPr="00DC3B14">
        <w:rPr>
          <w:rFonts w:ascii="Arial" w:hAnsi="Arial" w:cs="Arial"/>
          <w:b/>
          <w:bCs/>
          <w:kern w:val="28"/>
          <w:sz w:val="24"/>
          <w:szCs w:val="24"/>
        </w:rPr>
        <w:t>Leaving of hall lights on after the hirer has left - £10</w:t>
      </w:r>
    </w:p>
    <w:p w14:paraId="413541F1" w14:textId="77777777" w:rsidR="00DC3B14" w:rsidRPr="00DC3B14" w:rsidRDefault="00DC3B14" w:rsidP="00DC3B14">
      <w:pPr>
        <w:widowControl w:val="0"/>
        <w:numPr>
          <w:ilvl w:val="1"/>
          <w:numId w:val="31"/>
        </w:numPr>
        <w:tabs>
          <w:tab w:val="left" w:pos="426"/>
        </w:tabs>
        <w:overflowPunct w:val="0"/>
        <w:autoSpaceDE w:val="0"/>
        <w:autoSpaceDN w:val="0"/>
        <w:adjustRightInd w:val="0"/>
        <w:spacing w:after="0" w:line="276" w:lineRule="auto"/>
        <w:rPr>
          <w:rFonts w:ascii="Arial" w:hAnsi="Arial" w:cs="Arial"/>
          <w:b/>
          <w:bCs/>
          <w:kern w:val="28"/>
          <w:sz w:val="24"/>
          <w:szCs w:val="24"/>
        </w:rPr>
      </w:pPr>
      <w:r w:rsidRPr="00DC3B14">
        <w:rPr>
          <w:rFonts w:ascii="Arial" w:hAnsi="Arial" w:cs="Arial"/>
          <w:b/>
          <w:bCs/>
          <w:kern w:val="28"/>
          <w:sz w:val="24"/>
          <w:szCs w:val="24"/>
        </w:rPr>
        <w:t>Leaving any exit door unlocked or open - £50</w:t>
      </w:r>
    </w:p>
    <w:p w14:paraId="332F84E1" w14:textId="77777777" w:rsidR="00DC3B14" w:rsidRPr="00DC3B14" w:rsidRDefault="00DC3B14" w:rsidP="00DC3B14">
      <w:pPr>
        <w:widowControl w:val="0"/>
        <w:numPr>
          <w:ilvl w:val="1"/>
          <w:numId w:val="31"/>
        </w:numPr>
        <w:tabs>
          <w:tab w:val="left" w:pos="426"/>
        </w:tabs>
        <w:overflowPunct w:val="0"/>
        <w:autoSpaceDE w:val="0"/>
        <w:autoSpaceDN w:val="0"/>
        <w:adjustRightInd w:val="0"/>
        <w:spacing w:after="0" w:line="276" w:lineRule="auto"/>
        <w:rPr>
          <w:rFonts w:ascii="Arial" w:hAnsi="Arial" w:cs="Arial"/>
          <w:b/>
          <w:bCs/>
          <w:kern w:val="28"/>
          <w:sz w:val="24"/>
          <w:szCs w:val="24"/>
        </w:rPr>
      </w:pPr>
      <w:r w:rsidRPr="00DC3B14">
        <w:rPr>
          <w:rFonts w:ascii="Arial" w:hAnsi="Arial" w:cs="Arial"/>
          <w:b/>
          <w:bCs/>
          <w:kern w:val="28"/>
          <w:sz w:val="24"/>
          <w:szCs w:val="24"/>
        </w:rPr>
        <w:t>Failure to return the church hall key to the single hirer key box after the hirer has left or if the church hall key is lost - £25</w:t>
      </w:r>
    </w:p>
    <w:p w14:paraId="41098CC5" w14:textId="77777777" w:rsidR="00DC3B14" w:rsidRPr="00DC3B14" w:rsidRDefault="00DC3B14" w:rsidP="00DC3B14">
      <w:pPr>
        <w:widowControl w:val="0"/>
        <w:numPr>
          <w:ilvl w:val="1"/>
          <w:numId w:val="31"/>
        </w:numPr>
        <w:tabs>
          <w:tab w:val="left" w:pos="426"/>
        </w:tabs>
        <w:overflowPunct w:val="0"/>
        <w:autoSpaceDE w:val="0"/>
        <w:autoSpaceDN w:val="0"/>
        <w:adjustRightInd w:val="0"/>
        <w:spacing w:after="0" w:line="276" w:lineRule="auto"/>
        <w:rPr>
          <w:rFonts w:ascii="Arial" w:hAnsi="Arial" w:cs="Arial"/>
          <w:b/>
          <w:bCs/>
          <w:kern w:val="28"/>
          <w:sz w:val="24"/>
          <w:szCs w:val="24"/>
        </w:rPr>
      </w:pPr>
      <w:r w:rsidRPr="00DC3B14">
        <w:rPr>
          <w:rFonts w:ascii="Arial" w:hAnsi="Arial" w:cs="Arial"/>
          <w:b/>
          <w:bCs/>
          <w:kern w:val="28"/>
          <w:sz w:val="24"/>
          <w:szCs w:val="24"/>
        </w:rPr>
        <w:t>If the cleaners are required to undertake additional cleaning due to the state that the hall has been left in after your hire - £30</w:t>
      </w:r>
    </w:p>
    <w:p w14:paraId="266A4406" w14:textId="77777777" w:rsidR="00DC3B14" w:rsidRPr="00DC3B14" w:rsidRDefault="00DC3B14" w:rsidP="00DC3B14">
      <w:pPr>
        <w:widowControl w:val="0"/>
        <w:numPr>
          <w:ilvl w:val="0"/>
          <w:numId w:val="31"/>
        </w:numPr>
        <w:tabs>
          <w:tab w:val="clear" w:pos="720"/>
          <w:tab w:val="left" w:pos="426"/>
        </w:tabs>
        <w:overflowPunct w:val="0"/>
        <w:autoSpaceDE w:val="0"/>
        <w:autoSpaceDN w:val="0"/>
        <w:adjustRightInd w:val="0"/>
        <w:spacing w:after="0" w:line="276" w:lineRule="auto"/>
        <w:ind w:left="426" w:hanging="426"/>
        <w:rPr>
          <w:rFonts w:ascii="Arial" w:hAnsi="Arial" w:cs="Arial"/>
          <w:sz w:val="24"/>
          <w:szCs w:val="24"/>
        </w:rPr>
      </w:pPr>
      <w:r w:rsidRPr="00DC3B14">
        <w:rPr>
          <w:rFonts w:ascii="Arial" w:hAnsi="Arial" w:cs="Arial"/>
          <w:kern w:val="28"/>
          <w:sz w:val="24"/>
          <w:szCs w:val="24"/>
        </w:rPr>
        <w:t xml:space="preserve">The receipt of a signed copy of this Confirmation of Booking form shall constitute acceptance of these Terms and Conditions. </w:t>
      </w:r>
    </w:p>
    <w:p w14:paraId="55C06794" w14:textId="77777777" w:rsidR="00DC3B14" w:rsidRPr="00DC3B14" w:rsidRDefault="00DC3B14" w:rsidP="00DC3B14">
      <w:pPr>
        <w:rPr>
          <w:rFonts w:ascii="Arial" w:hAnsi="Arial" w:cs="Arial"/>
          <w:sz w:val="24"/>
          <w:szCs w:val="24"/>
        </w:rPr>
      </w:pPr>
    </w:p>
    <w:p w14:paraId="3D75D465" w14:textId="51528AF5" w:rsidR="00E171F1" w:rsidRPr="00DC3B14" w:rsidRDefault="00E171F1" w:rsidP="00DC3B14">
      <w:pPr>
        <w:keepNext/>
        <w:widowControl w:val="0"/>
        <w:overflowPunct w:val="0"/>
        <w:autoSpaceDE w:val="0"/>
        <w:autoSpaceDN w:val="0"/>
        <w:adjustRightInd w:val="0"/>
        <w:spacing w:line="276" w:lineRule="auto"/>
        <w:ind w:hanging="142"/>
        <w:jc w:val="center"/>
        <w:rPr>
          <w:rFonts w:ascii="Arial" w:hAnsi="Arial" w:cs="Arial"/>
          <w:sz w:val="24"/>
          <w:szCs w:val="24"/>
          <w:lang w:val="en"/>
        </w:rPr>
      </w:pPr>
    </w:p>
    <w:p w14:paraId="1136AF06" w14:textId="58BBF24E" w:rsidR="00BD721F" w:rsidRPr="00DC3B14" w:rsidRDefault="00BD721F" w:rsidP="009D0AD8">
      <w:pPr>
        <w:pStyle w:val="NoSpacing"/>
        <w:spacing w:line="276" w:lineRule="auto"/>
        <w:rPr>
          <w:rFonts w:ascii="Arial" w:hAnsi="Arial" w:cs="Arial"/>
          <w:sz w:val="24"/>
          <w:szCs w:val="24"/>
        </w:rPr>
      </w:pPr>
      <w:r w:rsidRPr="00DC3B14">
        <w:rPr>
          <w:rFonts w:ascii="Arial" w:hAnsi="Arial" w:cs="Arial"/>
          <w:sz w:val="24"/>
          <w:szCs w:val="24"/>
          <w:lang w:val="en"/>
        </w:rPr>
        <w:t xml:space="preserve">This policy was adopted by the PCC on </w:t>
      </w:r>
      <w:r w:rsidR="005F7896">
        <w:rPr>
          <w:rFonts w:ascii="Arial" w:hAnsi="Arial" w:cs="Arial"/>
          <w:sz w:val="24"/>
          <w:szCs w:val="24"/>
          <w:lang w:val="en"/>
        </w:rPr>
        <w:t>16</w:t>
      </w:r>
      <w:r w:rsidRPr="00DC3B14">
        <w:rPr>
          <w:rFonts w:ascii="Arial" w:hAnsi="Arial" w:cs="Arial"/>
          <w:sz w:val="24"/>
          <w:szCs w:val="24"/>
          <w:lang w:val="en"/>
        </w:rPr>
        <w:t xml:space="preserve">th </w:t>
      </w:r>
      <w:r w:rsidR="005F7896">
        <w:rPr>
          <w:rFonts w:ascii="Arial" w:hAnsi="Arial" w:cs="Arial"/>
          <w:sz w:val="24"/>
          <w:szCs w:val="24"/>
          <w:lang w:val="en"/>
        </w:rPr>
        <w:t>April 2024</w:t>
      </w:r>
      <w:r w:rsidRPr="00DC3B14">
        <w:rPr>
          <w:rFonts w:ascii="Arial" w:hAnsi="Arial" w:cs="Arial"/>
          <w:sz w:val="24"/>
          <w:szCs w:val="24"/>
          <w:lang w:val="en"/>
        </w:rPr>
        <w:t>.</w:t>
      </w:r>
    </w:p>
    <w:p w14:paraId="57A1D5D9" w14:textId="7695D253" w:rsidR="009B439D" w:rsidRPr="00DC3B14" w:rsidRDefault="009B439D" w:rsidP="009D0AD8">
      <w:pPr>
        <w:pStyle w:val="NoSpacing"/>
        <w:spacing w:line="276" w:lineRule="auto"/>
        <w:rPr>
          <w:rFonts w:ascii="Arial" w:hAnsi="Arial" w:cs="Arial"/>
          <w:sz w:val="24"/>
          <w:szCs w:val="24"/>
        </w:rPr>
      </w:pPr>
    </w:p>
    <w:p w14:paraId="1FBB05C6" w14:textId="77777777" w:rsidR="009B439D" w:rsidRPr="00DC3B14" w:rsidRDefault="009B439D" w:rsidP="009D0AD8">
      <w:pPr>
        <w:autoSpaceDE w:val="0"/>
        <w:autoSpaceDN w:val="0"/>
        <w:adjustRightInd w:val="0"/>
        <w:spacing w:after="0" w:line="276" w:lineRule="auto"/>
        <w:rPr>
          <w:rFonts w:ascii="Arial" w:hAnsi="Arial" w:cs="Arial"/>
          <w:b/>
          <w:bCs/>
          <w:sz w:val="24"/>
          <w:szCs w:val="24"/>
        </w:rPr>
      </w:pPr>
      <w:r w:rsidRPr="00DC3B14">
        <w:rPr>
          <w:rFonts w:ascii="Arial" w:hAnsi="Arial" w:cs="Arial"/>
          <w:b/>
          <w:bCs/>
          <w:sz w:val="24"/>
          <w:szCs w:val="24"/>
        </w:rPr>
        <w:t>Annual Policy Review</w:t>
      </w:r>
    </w:p>
    <w:p w14:paraId="64D93C64" w14:textId="77777777" w:rsidR="009B439D" w:rsidRPr="00DC3B14" w:rsidRDefault="009B439D" w:rsidP="009D0AD8">
      <w:pPr>
        <w:autoSpaceDE w:val="0"/>
        <w:autoSpaceDN w:val="0"/>
        <w:adjustRightInd w:val="0"/>
        <w:spacing w:after="0" w:line="276" w:lineRule="auto"/>
        <w:rPr>
          <w:rFonts w:ascii="Arial" w:hAnsi="Arial" w:cs="Arial"/>
          <w:sz w:val="24"/>
          <w:szCs w:val="24"/>
        </w:rPr>
      </w:pPr>
      <w:r w:rsidRPr="00DC3B14">
        <w:rPr>
          <w:rFonts w:ascii="Arial" w:hAnsi="Arial" w:cs="Arial"/>
          <w:sz w:val="24"/>
          <w:szCs w:val="24"/>
        </w:rPr>
        <w:t>This is to confirm that the PCC of the Parish of Chelmsford St Andrew has reviewed this policy and found no amendments are needed.</w:t>
      </w:r>
    </w:p>
    <w:p w14:paraId="652DD502" w14:textId="2A5197D4" w:rsidR="007565C5" w:rsidRPr="00DC3B14" w:rsidRDefault="007565C5" w:rsidP="009D0AD8">
      <w:pPr>
        <w:pStyle w:val="NoSpacing"/>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4508"/>
      </w:tblGrid>
      <w:tr w:rsidR="00DC3B14" w:rsidRPr="00DC3B14" w14:paraId="2FE1256F" w14:textId="77777777" w:rsidTr="00B05FA4">
        <w:tc>
          <w:tcPr>
            <w:tcW w:w="4508" w:type="dxa"/>
            <w:shd w:val="clear" w:color="auto" w:fill="E7E6E6" w:themeFill="background2"/>
          </w:tcPr>
          <w:p w14:paraId="34CCCCFF"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r w:rsidRPr="00DC3B14">
              <w:rPr>
                <w:rFonts w:ascii="Arial" w:hAnsi="Arial" w:cs="Arial"/>
                <w:b/>
                <w:bCs/>
                <w:sz w:val="24"/>
                <w:szCs w:val="24"/>
              </w:rPr>
              <w:t>Date reviewed and agreed by PCC</w:t>
            </w:r>
          </w:p>
        </w:tc>
      </w:tr>
      <w:tr w:rsidR="00DC3B14" w:rsidRPr="00DC3B14" w14:paraId="3EA1A8F1" w14:textId="77777777" w:rsidTr="00B05FA4">
        <w:tc>
          <w:tcPr>
            <w:tcW w:w="4508" w:type="dxa"/>
          </w:tcPr>
          <w:p w14:paraId="6B65E225"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p>
        </w:tc>
      </w:tr>
      <w:tr w:rsidR="00DC3B14" w:rsidRPr="00DC3B14" w14:paraId="1D427F7D" w14:textId="77777777" w:rsidTr="00B05FA4">
        <w:tc>
          <w:tcPr>
            <w:tcW w:w="4508" w:type="dxa"/>
          </w:tcPr>
          <w:p w14:paraId="5ADAF6FF"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p>
        </w:tc>
      </w:tr>
      <w:tr w:rsidR="00DC3B14" w:rsidRPr="00DC3B14" w14:paraId="720341D7" w14:textId="77777777" w:rsidTr="00B05FA4">
        <w:tc>
          <w:tcPr>
            <w:tcW w:w="4508" w:type="dxa"/>
          </w:tcPr>
          <w:p w14:paraId="1B2192A3"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p>
        </w:tc>
      </w:tr>
      <w:tr w:rsidR="00DC3B14" w:rsidRPr="00DC3B14" w14:paraId="1AE28F24" w14:textId="77777777" w:rsidTr="00B05FA4">
        <w:tc>
          <w:tcPr>
            <w:tcW w:w="4508" w:type="dxa"/>
          </w:tcPr>
          <w:p w14:paraId="0201D204"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p>
        </w:tc>
      </w:tr>
      <w:tr w:rsidR="00DC3B14" w:rsidRPr="00DC3B14" w14:paraId="09E7DA0A" w14:textId="77777777" w:rsidTr="00B05FA4">
        <w:tc>
          <w:tcPr>
            <w:tcW w:w="4508" w:type="dxa"/>
          </w:tcPr>
          <w:p w14:paraId="386EB378"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p>
        </w:tc>
      </w:tr>
      <w:tr w:rsidR="00DC3B14" w:rsidRPr="00DC3B14" w14:paraId="23A25687" w14:textId="77777777" w:rsidTr="00B05FA4">
        <w:tc>
          <w:tcPr>
            <w:tcW w:w="4508" w:type="dxa"/>
          </w:tcPr>
          <w:p w14:paraId="1EA46423"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p>
        </w:tc>
      </w:tr>
      <w:tr w:rsidR="00DC3B14" w:rsidRPr="00DC3B14" w14:paraId="59950283" w14:textId="77777777" w:rsidTr="00B05FA4">
        <w:tc>
          <w:tcPr>
            <w:tcW w:w="4508" w:type="dxa"/>
          </w:tcPr>
          <w:p w14:paraId="25DE3B48"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p>
        </w:tc>
      </w:tr>
      <w:tr w:rsidR="007565C5" w:rsidRPr="00DC3B14" w14:paraId="1DA4BA25" w14:textId="77777777" w:rsidTr="00B05FA4">
        <w:tc>
          <w:tcPr>
            <w:tcW w:w="4508" w:type="dxa"/>
          </w:tcPr>
          <w:p w14:paraId="448E2EC3" w14:textId="77777777" w:rsidR="007565C5" w:rsidRPr="00DC3B14" w:rsidRDefault="007565C5" w:rsidP="009D0AD8">
            <w:pPr>
              <w:autoSpaceDE w:val="0"/>
              <w:autoSpaceDN w:val="0"/>
              <w:adjustRightInd w:val="0"/>
              <w:spacing w:line="276" w:lineRule="auto"/>
              <w:jc w:val="center"/>
              <w:rPr>
                <w:rFonts w:ascii="Arial" w:hAnsi="Arial" w:cs="Arial"/>
                <w:b/>
                <w:bCs/>
                <w:sz w:val="24"/>
                <w:szCs w:val="24"/>
              </w:rPr>
            </w:pPr>
          </w:p>
        </w:tc>
      </w:tr>
    </w:tbl>
    <w:p w14:paraId="173A5B49" w14:textId="77777777" w:rsidR="007565C5" w:rsidRPr="00DC3B14" w:rsidRDefault="007565C5" w:rsidP="009D0AD8">
      <w:pPr>
        <w:pStyle w:val="NoSpacing"/>
        <w:spacing w:line="276" w:lineRule="auto"/>
        <w:rPr>
          <w:rFonts w:ascii="Arial" w:hAnsi="Arial" w:cs="Arial"/>
          <w:sz w:val="24"/>
          <w:szCs w:val="24"/>
        </w:rPr>
      </w:pPr>
    </w:p>
    <w:sectPr w:rsidR="007565C5" w:rsidRPr="00DC3B14" w:rsidSect="00C913F9">
      <w:headerReference w:type="even" r:id="rId10"/>
      <w:headerReference w:type="default" r:id="rId11"/>
      <w:footerReference w:type="even" r:id="rId12"/>
      <w:footerReference w:type="default" r:id="rId13"/>
      <w:headerReference w:type="first" r:id="rId14"/>
      <w:footerReference w:type="first" r:id="rId15"/>
      <w:pgSz w:w="11906" w:h="16838"/>
      <w:pgMar w:top="851"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B96EB" w14:textId="77777777" w:rsidR="00BA4B86" w:rsidRDefault="00BA4B86" w:rsidP="00420038">
      <w:pPr>
        <w:spacing w:after="0" w:line="240" w:lineRule="auto"/>
      </w:pPr>
      <w:r>
        <w:separator/>
      </w:r>
    </w:p>
  </w:endnote>
  <w:endnote w:type="continuationSeparator" w:id="0">
    <w:p w14:paraId="386C9F06" w14:textId="77777777" w:rsidR="00BA4B86" w:rsidRDefault="00BA4B86" w:rsidP="0042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F612" w14:textId="77777777" w:rsidR="005F7896" w:rsidRDefault="005F7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919468"/>
      <w:docPartObj>
        <w:docPartGallery w:val="Page Numbers (Bottom of Page)"/>
        <w:docPartUnique/>
      </w:docPartObj>
    </w:sdtPr>
    <w:sdtEndPr>
      <w:rPr>
        <w:noProof/>
      </w:rPr>
    </w:sdtEndPr>
    <w:sdtContent>
      <w:p w14:paraId="61501050" w14:textId="5E2FFA8C" w:rsidR="001D2327" w:rsidRDefault="001D2327">
        <w:pPr>
          <w:pStyle w:val="Footer"/>
          <w:jc w:val="right"/>
        </w:pPr>
        <w:r>
          <w:fldChar w:fldCharType="begin"/>
        </w:r>
        <w:r>
          <w:instrText xml:space="preserve"> PAGE   \* MERGEFORMAT </w:instrText>
        </w:r>
        <w:r>
          <w:fldChar w:fldCharType="separate"/>
        </w:r>
        <w:r w:rsidR="00F65DCC">
          <w:rPr>
            <w:noProof/>
          </w:rPr>
          <w:t>3</w:t>
        </w:r>
        <w:r>
          <w:rPr>
            <w:noProof/>
          </w:rPr>
          <w:fldChar w:fldCharType="end"/>
        </w:r>
      </w:p>
    </w:sdtContent>
  </w:sdt>
  <w:p w14:paraId="43B50653" w14:textId="3CD83854" w:rsidR="001D2327" w:rsidRDefault="00D02B26">
    <w:pPr>
      <w:pStyle w:val="Footer"/>
    </w:pPr>
    <w:r>
      <w:t xml:space="preserve">Version: </w:t>
    </w:r>
    <w:r w:rsidR="005F7896">
      <w:t>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16CC" w14:textId="77777777" w:rsidR="005F7896" w:rsidRDefault="005F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0E650" w14:textId="77777777" w:rsidR="00BA4B86" w:rsidRDefault="00BA4B86" w:rsidP="00420038">
      <w:pPr>
        <w:spacing w:after="0" w:line="240" w:lineRule="auto"/>
      </w:pPr>
      <w:r>
        <w:separator/>
      </w:r>
    </w:p>
  </w:footnote>
  <w:footnote w:type="continuationSeparator" w:id="0">
    <w:p w14:paraId="016E4E58" w14:textId="77777777" w:rsidR="00BA4B86" w:rsidRDefault="00BA4B86" w:rsidP="0042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78EA" w14:textId="77777777" w:rsidR="005F7896" w:rsidRDefault="005F7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36F8" w14:textId="79085872" w:rsidR="00EC33DD" w:rsidRPr="00A55B5F" w:rsidRDefault="00A55B5F" w:rsidP="00A55B5F">
    <w:pPr>
      <w:autoSpaceDE w:val="0"/>
      <w:autoSpaceDN w:val="0"/>
      <w:adjustRightInd w:val="0"/>
      <w:spacing w:after="0" w:line="360" w:lineRule="auto"/>
      <w:jc w:val="center"/>
      <w:rPr>
        <w:rFonts w:ascii="Arial" w:hAnsi="Arial" w:cs="Arial"/>
      </w:rPr>
    </w:pPr>
    <w:r w:rsidRPr="00A55B5F">
      <w:rPr>
        <w:rFonts w:ascii="Arial" w:hAnsi="Arial" w:cs="Arial"/>
      </w:rPr>
      <w:t>Church Hall and Church Building</w:t>
    </w:r>
    <w:r w:rsidR="00410645">
      <w:rPr>
        <w:rFonts w:ascii="Arial" w:hAnsi="Arial" w:cs="Arial"/>
      </w:rPr>
      <w:t xml:space="preserve"> </w:t>
    </w:r>
    <w:r w:rsidR="00FE5443">
      <w:rPr>
        <w:rFonts w:ascii="Arial" w:hAnsi="Arial" w:cs="Arial"/>
      </w:rPr>
      <w:t>Booking</w:t>
    </w:r>
    <w:r w:rsidRPr="00A55B5F">
      <w:rPr>
        <w:rFonts w:ascii="Arial" w:hAnsi="Arial" w:cs="Arial"/>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D91E" w14:textId="77777777" w:rsidR="005F7896" w:rsidRDefault="005F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970"/>
    <w:multiLevelType w:val="hybridMultilevel"/>
    <w:tmpl w:val="235277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411D2"/>
    <w:multiLevelType w:val="hybridMultilevel"/>
    <w:tmpl w:val="9FBED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73DC7"/>
    <w:multiLevelType w:val="hybridMultilevel"/>
    <w:tmpl w:val="883E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17EB1"/>
    <w:multiLevelType w:val="hybridMultilevel"/>
    <w:tmpl w:val="40C05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340EA"/>
    <w:multiLevelType w:val="hybridMultilevel"/>
    <w:tmpl w:val="3748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136B8"/>
    <w:multiLevelType w:val="hybridMultilevel"/>
    <w:tmpl w:val="F442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5040D"/>
    <w:multiLevelType w:val="multilevel"/>
    <w:tmpl w:val="A45E4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10BA2"/>
    <w:multiLevelType w:val="hybridMultilevel"/>
    <w:tmpl w:val="D4BA6D6E"/>
    <w:lvl w:ilvl="0" w:tplc="0809000F">
      <w:start w:val="1"/>
      <w:numFmt w:val="decimal"/>
      <w:lvlText w:val="%1."/>
      <w:lvlJc w:val="left"/>
      <w:pPr>
        <w:ind w:left="2487" w:hanging="360"/>
      </w:pPr>
    </w:lvl>
    <w:lvl w:ilvl="1" w:tplc="08090019">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26F36A7A"/>
    <w:multiLevelType w:val="hybridMultilevel"/>
    <w:tmpl w:val="46965E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EC2E27"/>
    <w:multiLevelType w:val="hybridMultilevel"/>
    <w:tmpl w:val="9816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13F9E"/>
    <w:multiLevelType w:val="hybridMultilevel"/>
    <w:tmpl w:val="3C86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91C22"/>
    <w:multiLevelType w:val="hybridMultilevel"/>
    <w:tmpl w:val="07C6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474EF"/>
    <w:multiLevelType w:val="hybridMultilevel"/>
    <w:tmpl w:val="8C0894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BF66DD"/>
    <w:multiLevelType w:val="hybridMultilevel"/>
    <w:tmpl w:val="E8E67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B122C1"/>
    <w:multiLevelType w:val="hybridMultilevel"/>
    <w:tmpl w:val="593E0178"/>
    <w:lvl w:ilvl="0" w:tplc="A976BB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186CF5"/>
    <w:multiLevelType w:val="hybridMultilevel"/>
    <w:tmpl w:val="0BD0A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228E5"/>
    <w:multiLevelType w:val="hybridMultilevel"/>
    <w:tmpl w:val="01A4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B75DB"/>
    <w:multiLevelType w:val="hybridMultilevel"/>
    <w:tmpl w:val="4820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3485A"/>
    <w:multiLevelType w:val="hybridMultilevel"/>
    <w:tmpl w:val="F18C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43A7D"/>
    <w:multiLevelType w:val="hybridMultilevel"/>
    <w:tmpl w:val="1214F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AF1CCE"/>
    <w:multiLevelType w:val="hybridMultilevel"/>
    <w:tmpl w:val="C4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F7A3C"/>
    <w:multiLevelType w:val="hybridMultilevel"/>
    <w:tmpl w:val="4CD4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F5E9F"/>
    <w:multiLevelType w:val="hybridMultilevel"/>
    <w:tmpl w:val="F4027368"/>
    <w:lvl w:ilvl="0" w:tplc="4774A5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8C5EF0"/>
    <w:multiLevelType w:val="hybridMultilevel"/>
    <w:tmpl w:val="700C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60E3A"/>
    <w:multiLevelType w:val="hybridMultilevel"/>
    <w:tmpl w:val="118C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DD5D42"/>
    <w:multiLevelType w:val="hybridMultilevel"/>
    <w:tmpl w:val="CEC0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96218"/>
    <w:multiLevelType w:val="hybridMultilevel"/>
    <w:tmpl w:val="266A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A1A8F"/>
    <w:multiLevelType w:val="multilevel"/>
    <w:tmpl w:val="7DC21A78"/>
    <w:lvl w:ilvl="0">
      <w:start w:val="1"/>
      <w:numFmt w:val="decimal"/>
      <w:lvlText w:val="%1."/>
      <w:lvlJc w:val="left"/>
      <w:pPr>
        <w:ind w:left="720" w:hanging="360"/>
      </w:pPr>
    </w:lvl>
    <w:lvl w:ilv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3759F8"/>
    <w:multiLevelType w:val="hybridMultilevel"/>
    <w:tmpl w:val="855E0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58301D"/>
    <w:multiLevelType w:val="hybridMultilevel"/>
    <w:tmpl w:val="0EA4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666EF"/>
    <w:multiLevelType w:val="multilevel"/>
    <w:tmpl w:val="8A7884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5B5E56"/>
    <w:multiLevelType w:val="hybridMultilevel"/>
    <w:tmpl w:val="4A9A5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711ED1"/>
    <w:multiLevelType w:val="hybridMultilevel"/>
    <w:tmpl w:val="F1502438"/>
    <w:lvl w:ilvl="0" w:tplc="0809000F">
      <w:start w:val="1"/>
      <w:numFmt w:val="decimal"/>
      <w:lvlText w:val="%1."/>
      <w:lvlJc w:val="lef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7DB26D3B"/>
    <w:multiLevelType w:val="multilevel"/>
    <w:tmpl w:val="90BA9F9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319191175">
    <w:abstractNumId w:val="2"/>
  </w:num>
  <w:num w:numId="2" w16cid:durableId="316496390">
    <w:abstractNumId w:val="11"/>
  </w:num>
  <w:num w:numId="3" w16cid:durableId="1879124804">
    <w:abstractNumId w:val="4"/>
  </w:num>
  <w:num w:numId="4" w16cid:durableId="696202213">
    <w:abstractNumId w:val="17"/>
  </w:num>
  <w:num w:numId="5" w16cid:durableId="629282238">
    <w:abstractNumId w:val="10"/>
  </w:num>
  <w:num w:numId="6" w16cid:durableId="1671058749">
    <w:abstractNumId w:val="18"/>
  </w:num>
  <w:num w:numId="7" w16cid:durableId="552237922">
    <w:abstractNumId w:val="26"/>
  </w:num>
  <w:num w:numId="8" w16cid:durableId="846863766">
    <w:abstractNumId w:val="28"/>
  </w:num>
  <w:num w:numId="9" w16cid:durableId="272052096">
    <w:abstractNumId w:val="7"/>
  </w:num>
  <w:num w:numId="10" w16cid:durableId="1184900183">
    <w:abstractNumId w:val="15"/>
  </w:num>
  <w:num w:numId="11" w16cid:durableId="222257286">
    <w:abstractNumId w:val="22"/>
  </w:num>
  <w:num w:numId="12" w16cid:durableId="82116626">
    <w:abstractNumId w:val="23"/>
  </w:num>
  <w:num w:numId="13" w16cid:durableId="878011006">
    <w:abstractNumId w:val="5"/>
  </w:num>
  <w:num w:numId="14" w16cid:durableId="1352562835">
    <w:abstractNumId w:val="21"/>
  </w:num>
  <w:num w:numId="15" w16cid:durableId="798182638">
    <w:abstractNumId w:val="29"/>
  </w:num>
  <w:num w:numId="16" w16cid:durableId="773861764">
    <w:abstractNumId w:val="9"/>
  </w:num>
  <w:num w:numId="17" w16cid:durableId="1827013698">
    <w:abstractNumId w:val="16"/>
  </w:num>
  <w:num w:numId="18" w16cid:durableId="1216624469">
    <w:abstractNumId w:val="20"/>
  </w:num>
  <w:num w:numId="19" w16cid:durableId="1334382062">
    <w:abstractNumId w:val="24"/>
  </w:num>
  <w:num w:numId="20" w16cid:durableId="971251539">
    <w:abstractNumId w:val="32"/>
  </w:num>
  <w:num w:numId="21" w16cid:durableId="1771121737">
    <w:abstractNumId w:val="25"/>
  </w:num>
  <w:num w:numId="22" w16cid:durableId="894895914">
    <w:abstractNumId w:val="12"/>
  </w:num>
  <w:num w:numId="23" w16cid:durableId="1941638369">
    <w:abstractNumId w:val="33"/>
  </w:num>
  <w:num w:numId="24" w16cid:durableId="1192911783">
    <w:abstractNumId w:val="14"/>
  </w:num>
  <w:num w:numId="25" w16cid:durableId="476264969">
    <w:abstractNumId w:val="30"/>
  </w:num>
  <w:num w:numId="26" w16cid:durableId="412315965">
    <w:abstractNumId w:val="0"/>
  </w:num>
  <w:num w:numId="27" w16cid:durableId="1360354161">
    <w:abstractNumId w:val="13"/>
  </w:num>
  <w:num w:numId="28" w16cid:durableId="251595441">
    <w:abstractNumId w:val="19"/>
  </w:num>
  <w:num w:numId="29" w16cid:durableId="1338843082">
    <w:abstractNumId w:val="31"/>
  </w:num>
  <w:num w:numId="30" w16cid:durableId="983195888">
    <w:abstractNumId w:val="27"/>
  </w:num>
  <w:num w:numId="31" w16cid:durableId="992678412">
    <w:abstractNumId w:val="8"/>
  </w:num>
  <w:num w:numId="32" w16cid:durableId="236013262">
    <w:abstractNumId w:val="6"/>
  </w:num>
  <w:num w:numId="33" w16cid:durableId="229386526">
    <w:abstractNumId w:val="1"/>
  </w:num>
  <w:num w:numId="34" w16cid:durableId="3940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G2NDW2MLM0NTA2sDBQ0lEKTi0uzszPAykwqwUAthJcrCwAAAA="/>
  </w:docVars>
  <w:rsids>
    <w:rsidRoot w:val="005D0735"/>
    <w:rsid w:val="000035B0"/>
    <w:rsid w:val="00006C3E"/>
    <w:rsid w:val="00006E12"/>
    <w:rsid w:val="00007531"/>
    <w:rsid w:val="00010166"/>
    <w:rsid w:val="0001255E"/>
    <w:rsid w:val="00020983"/>
    <w:rsid w:val="000324DC"/>
    <w:rsid w:val="00045A94"/>
    <w:rsid w:val="00082581"/>
    <w:rsid w:val="0008719C"/>
    <w:rsid w:val="00090326"/>
    <w:rsid w:val="000949F4"/>
    <w:rsid w:val="000A070D"/>
    <w:rsid w:val="000A5F81"/>
    <w:rsid w:val="000A6F5D"/>
    <w:rsid w:val="000B7E2E"/>
    <w:rsid w:val="000C6C1D"/>
    <w:rsid w:val="000D0255"/>
    <w:rsid w:val="000D4194"/>
    <w:rsid w:val="000D50D9"/>
    <w:rsid w:val="000D57CD"/>
    <w:rsid w:val="000E1CB0"/>
    <w:rsid w:val="000F6220"/>
    <w:rsid w:val="00102CEE"/>
    <w:rsid w:val="00103A74"/>
    <w:rsid w:val="00103B6F"/>
    <w:rsid w:val="001243CE"/>
    <w:rsid w:val="00126BD2"/>
    <w:rsid w:val="0013336E"/>
    <w:rsid w:val="00134FAE"/>
    <w:rsid w:val="00146FC2"/>
    <w:rsid w:val="001528E4"/>
    <w:rsid w:val="001562FD"/>
    <w:rsid w:val="0016185F"/>
    <w:rsid w:val="00165C5B"/>
    <w:rsid w:val="00166B40"/>
    <w:rsid w:val="00184D05"/>
    <w:rsid w:val="00196D09"/>
    <w:rsid w:val="001A09CA"/>
    <w:rsid w:val="001A2EB7"/>
    <w:rsid w:val="001B2E95"/>
    <w:rsid w:val="001C247E"/>
    <w:rsid w:val="001C6B36"/>
    <w:rsid w:val="001D2327"/>
    <w:rsid w:val="001E0206"/>
    <w:rsid w:val="001E0F15"/>
    <w:rsid w:val="001F4921"/>
    <w:rsid w:val="00211411"/>
    <w:rsid w:val="00214A45"/>
    <w:rsid w:val="00226B60"/>
    <w:rsid w:val="00230041"/>
    <w:rsid w:val="00251130"/>
    <w:rsid w:val="002516D0"/>
    <w:rsid w:val="00253B10"/>
    <w:rsid w:val="002636DA"/>
    <w:rsid w:val="00264029"/>
    <w:rsid w:val="00270848"/>
    <w:rsid w:val="002A02F6"/>
    <w:rsid w:val="002B1494"/>
    <w:rsid w:val="002C34A8"/>
    <w:rsid w:val="002D7A67"/>
    <w:rsid w:val="002E1A47"/>
    <w:rsid w:val="002E2A4D"/>
    <w:rsid w:val="002E575B"/>
    <w:rsid w:val="002E5EDB"/>
    <w:rsid w:val="002E7E60"/>
    <w:rsid w:val="002F7E12"/>
    <w:rsid w:val="00315B75"/>
    <w:rsid w:val="003221FC"/>
    <w:rsid w:val="0032794A"/>
    <w:rsid w:val="00335854"/>
    <w:rsid w:val="00340687"/>
    <w:rsid w:val="00347D05"/>
    <w:rsid w:val="0035236F"/>
    <w:rsid w:val="003542AD"/>
    <w:rsid w:val="00357DC6"/>
    <w:rsid w:val="0037208B"/>
    <w:rsid w:val="003778B7"/>
    <w:rsid w:val="00394BEE"/>
    <w:rsid w:val="003A7E7C"/>
    <w:rsid w:val="003B05AE"/>
    <w:rsid w:val="003C0690"/>
    <w:rsid w:val="003D4548"/>
    <w:rsid w:val="003E04A3"/>
    <w:rsid w:val="003E1FEB"/>
    <w:rsid w:val="003E3D4A"/>
    <w:rsid w:val="003F4B34"/>
    <w:rsid w:val="00410645"/>
    <w:rsid w:val="004119AF"/>
    <w:rsid w:val="00420038"/>
    <w:rsid w:val="004205A9"/>
    <w:rsid w:val="00434064"/>
    <w:rsid w:val="004625E2"/>
    <w:rsid w:val="00471E5A"/>
    <w:rsid w:val="00472DE5"/>
    <w:rsid w:val="00476E52"/>
    <w:rsid w:val="004837A2"/>
    <w:rsid w:val="00495422"/>
    <w:rsid w:val="004B29CB"/>
    <w:rsid w:val="004B61D6"/>
    <w:rsid w:val="004B6AC2"/>
    <w:rsid w:val="004B6D5C"/>
    <w:rsid w:val="004C1215"/>
    <w:rsid w:val="004C1AF0"/>
    <w:rsid w:val="004C2115"/>
    <w:rsid w:val="004C4E61"/>
    <w:rsid w:val="004E05C7"/>
    <w:rsid w:val="004E4429"/>
    <w:rsid w:val="004E7D24"/>
    <w:rsid w:val="00500653"/>
    <w:rsid w:val="005404A8"/>
    <w:rsid w:val="0054187A"/>
    <w:rsid w:val="00553F84"/>
    <w:rsid w:val="0056560F"/>
    <w:rsid w:val="005732CD"/>
    <w:rsid w:val="00592B32"/>
    <w:rsid w:val="005B0659"/>
    <w:rsid w:val="005B1581"/>
    <w:rsid w:val="005B543F"/>
    <w:rsid w:val="005C0EB4"/>
    <w:rsid w:val="005C6CE4"/>
    <w:rsid w:val="005D0735"/>
    <w:rsid w:val="005D3B6F"/>
    <w:rsid w:val="005D712B"/>
    <w:rsid w:val="005E0C6D"/>
    <w:rsid w:val="005E101E"/>
    <w:rsid w:val="005E2BD3"/>
    <w:rsid w:val="005F56AC"/>
    <w:rsid w:val="005F7896"/>
    <w:rsid w:val="005F78D5"/>
    <w:rsid w:val="00616CBA"/>
    <w:rsid w:val="00616E32"/>
    <w:rsid w:val="00630403"/>
    <w:rsid w:val="006330D3"/>
    <w:rsid w:val="006454F4"/>
    <w:rsid w:val="00650B80"/>
    <w:rsid w:val="00651B32"/>
    <w:rsid w:val="006640D0"/>
    <w:rsid w:val="00665AAF"/>
    <w:rsid w:val="00681A0C"/>
    <w:rsid w:val="00686616"/>
    <w:rsid w:val="00687D9C"/>
    <w:rsid w:val="00692A1F"/>
    <w:rsid w:val="00694C71"/>
    <w:rsid w:val="006B75B9"/>
    <w:rsid w:val="006C6AD1"/>
    <w:rsid w:val="006D053F"/>
    <w:rsid w:val="006D5D81"/>
    <w:rsid w:val="006E35BB"/>
    <w:rsid w:val="006E6996"/>
    <w:rsid w:val="006F1243"/>
    <w:rsid w:val="006F4FC5"/>
    <w:rsid w:val="00702F05"/>
    <w:rsid w:val="007032BE"/>
    <w:rsid w:val="00704432"/>
    <w:rsid w:val="007217C4"/>
    <w:rsid w:val="00721D5F"/>
    <w:rsid w:val="0072337B"/>
    <w:rsid w:val="007337C9"/>
    <w:rsid w:val="007344AB"/>
    <w:rsid w:val="00751B58"/>
    <w:rsid w:val="0075248A"/>
    <w:rsid w:val="007562FE"/>
    <w:rsid w:val="007565C5"/>
    <w:rsid w:val="00757DD2"/>
    <w:rsid w:val="00760317"/>
    <w:rsid w:val="007607F4"/>
    <w:rsid w:val="00775091"/>
    <w:rsid w:val="00787461"/>
    <w:rsid w:val="0079148D"/>
    <w:rsid w:val="007A39C2"/>
    <w:rsid w:val="007A7BBE"/>
    <w:rsid w:val="007B1432"/>
    <w:rsid w:val="007B20E7"/>
    <w:rsid w:val="007B30FA"/>
    <w:rsid w:val="007B3752"/>
    <w:rsid w:val="007B7EC7"/>
    <w:rsid w:val="007C2A9F"/>
    <w:rsid w:val="007D5299"/>
    <w:rsid w:val="007E3B57"/>
    <w:rsid w:val="007F04B0"/>
    <w:rsid w:val="007F66FF"/>
    <w:rsid w:val="00800534"/>
    <w:rsid w:val="00805FB0"/>
    <w:rsid w:val="00815B0E"/>
    <w:rsid w:val="0084215B"/>
    <w:rsid w:val="00847322"/>
    <w:rsid w:val="00850C4D"/>
    <w:rsid w:val="00855CD7"/>
    <w:rsid w:val="00855D48"/>
    <w:rsid w:val="00857E0F"/>
    <w:rsid w:val="00860D62"/>
    <w:rsid w:val="0086262A"/>
    <w:rsid w:val="00865628"/>
    <w:rsid w:val="008754C6"/>
    <w:rsid w:val="00875D18"/>
    <w:rsid w:val="0088721F"/>
    <w:rsid w:val="00887880"/>
    <w:rsid w:val="00890B86"/>
    <w:rsid w:val="00894B46"/>
    <w:rsid w:val="00895131"/>
    <w:rsid w:val="008B29BA"/>
    <w:rsid w:val="008B55F3"/>
    <w:rsid w:val="008C6E9B"/>
    <w:rsid w:val="008D4058"/>
    <w:rsid w:val="008D4C27"/>
    <w:rsid w:val="008D516D"/>
    <w:rsid w:val="008E4A98"/>
    <w:rsid w:val="008E70BE"/>
    <w:rsid w:val="008F3445"/>
    <w:rsid w:val="009020AA"/>
    <w:rsid w:val="009119D7"/>
    <w:rsid w:val="0091413B"/>
    <w:rsid w:val="009215C6"/>
    <w:rsid w:val="00932AD4"/>
    <w:rsid w:val="00934085"/>
    <w:rsid w:val="00941282"/>
    <w:rsid w:val="00963C8D"/>
    <w:rsid w:val="009757D2"/>
    <w:rsid w:val="0098214A"/>
    <w:rsid w:val="009A7D2D"/>
    <w:rsid w:val="009B3639"/>
    <w:rsid w:val="009B439D"/>
    <w:rsid w:val="009B684D"/>
    <w:rsid w:val="009C2541"/>
    <w:rsid w:val="009D0AD8"/>
    <w:rsid w:val="009E1F0E"/>
    <w:rsid w:val="009F780B"/>
    <w:rsid w:val="00A10B1B"/>
    <w:rsid w:val="00A118E9"/>
    <w:rsid w:val="00A14350"/>
    <w:rsid w:val="00A15CCB"/>
    <w:rsid w:val="00A253F3"/>
    <w:rsid w:val="00A27827"/>
    <w:rsid w:val="00A3390E"/>
    <w:rsid w:val="00A34D67"/>
    <w:rsid w:val="00A425FB"/>
    <w:rsid w:val="00A42E03"/>
    <w:rsid w:val="00A55B5F"/>
    <w:rsid w:val="00A645F9"/>
    <w:rsid w:val="00A64A13"/>
    <w:rsid w:val="00A71AB1"/>
    <w:rsid w:val="00A84817"/>
    <w:rsid w:val="00A87A23"/>
    <w:rsid w:val="00A90CCB"/>
    <w:rsid w:val="00A91B00"/>
    <w:rsid w:val="00A93684"/>
    <w:rsid w:val="00A94D6C"/>
    <w:rsid w:val="00AA2DA5"/>
    <w:rsid w:val="00AC440E"/>
    <w:rsid w:val="00AC7CC9"/>
    <w:rsid w:val="00AD1248"/>
    <w:rsid w:val="00AD1B14"/>
    <w:rsid w:val="00AE6559"/>
    <w:rsid w:val="00AF3FFA"/>
    <w:rsid w:val="00AF771F"/>
    <w:rsid w:val="00AF772A"/>
    <w:rsid w:val="00B00C31"/>
    <w:rsid w:val="00B030A8"/>
    <w:rsid w:val="00B04EC9"/>
    <w:rsid w:val="00B35FAD"/>
    <w:rsid w:val="00B53791"/>
    <w:rsid w:val="00B62279"/>
    <w:rsid w:val="00B70FE7"/>
    <w:rsid w:val="00B75DD4"/>
    <w:rsid w:val="00B766DC"/>
    <w:rsid w:val="00B85B90"/>
    <w:rsid w:val="00B87DE5"/>
    <w:rsid w:val="00B912CF"/>
    <w:rsid w:val="00B938D7"/>
    <w:rsid w:val="00B9794B"/>
    <w:rsid w:val="00BA436E"/>
    <w:rsid w:val="00BA4416"/>
    <w:rsid w:val="00BA4B7E"/>
    <w:rsid w:val="00BA4B86"/>
    <w:rsid w:val="00BA7EC9"/>
    <w:rsid w:val="00BB3881"/>
    <w:rsid w:val="00BC0FE5"/>
    <w:rsid w:val="00BD5132"/>
    <w:rsid w:val="00BD721F"/>
    <w:rsid w:val="00BE78FE"/>
    <w:rsid w:val="00C02890"/>
    <w:rsid w:val="00C1405F"/>
    <w:rsid w:val="00C20808"/>
    <w:rsid w:val="00C31681"/>
    <w:rsid w:val="00C3620D"/>
    <w:rsid w:val="00C3759C"/>
    <w:rsid w:val="00C43720"/>
    <w:rsid w:val="00C5249B"/>
    <w:rsid w:val="00C5366A"/>
    <w:rsid w:val="00C55FF4"/>
    <w:rsid w:val="00C57472"/>
    <w:rsid w:val="00C57BA2"/>
    <w:rsid w:val="00C70F80"/>
    <w:rsid w:val="00C82113"/>
    <w:rsid w:val="00C913F9"/>
    <w:rsid w:val="00C91792"/>
    <w:rsid w:val="00CA7FDE"/>
    <w:rsid w:val="00CC2D27"/>
    <w:rsid w:val="00CC3F25"/>
    <w:rsid w:val="00CD018F"/>
    <w:rsid w:val="00CD2457"/>
    <w:rsid w:val="00CE33A0"/>
    <w:rsid w:val="00D02B26"/>
    <w:rsid w:val="00D04C67"/>
    <w:rsid w:val="00D10EB4"/>
    <w:rsid w:val="00D3753D"/>
    <w:rsid w:val="00D42F85"/>
    <w:rsid w:val="00D44299"/>
    <w:rsid w:val="00D57F01"/>
    <w:rsid w:val="00D62E6A"/>
    <w:rsid w:val="00D73A57"/>
    <w:rsid w:val="00D85F64"/>
    <w:rsid w:val="00DA08C5"/>
    <w:rsid w:val="00DA0FEC"/>
    <w:rsid w:val="00DB3A8F"/>
    <w:rsid w:val="00DC3B14"/>
    <w:rsid w:val="00DF5138"/>
    <w:rsid w:val="00E01A76"/>
    <w:rsid w:val="00E171F1"/>
    <w:rsid w:val="00E17986"/>
    <w:rsid w:val="00E206F4"/>
    <w:rsid w:val="00E256D9"/>
    <w:rsid w:val="00E47A3F"/>
    <w:rsid w:val="00E50AC3"/>
    <w:rsid w:val="00E6493D"/>
    <w:rsid w:val="00E67940"/>
    <w:rsid w:val="00E7032F"/>
    <w:rsid w:val="00E7244A"/>
    <w:rsid w:val="00E73893"/>
    <w:rsid w:val="00E81159"/>
    <w:rsid w:val="00E9210A"/>
    <w:rsid w:val="00E930F3"/>
    <w:rsid w:val="00E9392F"/>
    <w:rsid w:val="00EA6EAA"/>
    <w:rsid w:val="00EB0262"/>
    <w:rsid w:val="00EC202A"/>
    <w:rsid w:val="00EC33DD"/>
    <w:rsid w:val="00ED6528"/>
    <w:rsid w:val="00EE30C0"/>
    <w:rsid w:val="00EF093D"/>
    <w:rsid w:val="00F013A3"/>
    <w:rsid w:val="00F0638D"/>
    <w:rsid w:val="00F32A26"/>
    <w:rsid w:val="00F33DF7"/>
    <w:rsid w:val="00F406A3"/>
    <w:rsid w:val="00F41157"/>
    <w:rsid w:val="00F41E4E"/>
    <w:rsid w:val="00F45126"/>
    <w:rsid w:val="00F65DCC"/>
    <w:rsid w:val="00F71725"/>
    <w:rsid w:val="00F73659"/>
    <w:rsid w:val="00F80644"/>
    <w:rsid w:val="00F84D13"/>
    <w:rsid w:val="00F874A2"/>
    <w:rsid w:val="00F94D59"/>
    <w:rsid w:val="00FA2C95"/>
    <w:rsid w:val="00FA376F"/>
    <w:rsid w:val="00FB0A38"/>
    <w:rsid w:val="00FB564F"/>
    <w:rsid w:val="00FC3EB3"/>
    <w:rsid w:val="00FD252F"/>
    <w:rsid w:val="00FE0944"/>
    <w:rsid w:val="00FE1B9A"/>
    <w:rsid w:val="00FE26EC"/>
    <w:rsid w:val="00FE5443"/>
    <w:rsid w:val="00FE6755"/>
    <w:rsid w:val="00FF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946F5"/>
  <w15:chartTrackingRefBased/>
  <w15:docId w15:val="{CC5DA1E3-700F-4621-BA41-687C2813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735"/>
    <w:pPr>
      <w:spacing w:after="200" w:line="240" w:lineRule="auto"/>
      <w:ind w:left="720"/>
      <w:contextualSpacing/>
    </w:pPr>
  </w:style>
  <w:style w:type="character" w:styleId="Hyperlink">
    <w:name w:val="Hyperlink"/>
    <w:basedOn w:val="DefaultParagraphFont"/>
    <w:uiPriority w:val="99"/>
    <w:unhideWhenUsed/>
    <w:rsid w:val="005D0735"/>
    <w:rPr>
      <w:color w:val="0563C1" w:themeColor="hyperlink"/>
      <w:u w:val="single"/>
    </w:rPr>
  </w:style>
  <w:style w:type="paragraph" w:styleId="NoSpacing">
    <w:name w:val="No Spacing"/>
    <w:uiPriority w:val="1"/>
    <w:qFormat/>
    <w:rsid w:val="005D0735"/>
    <w:pPr>
      <w:spacing w:after="0" w:line="240" w:lineRule="auto"/>
    </w:pPr>
  </w:style>
  <w:style w:type="character" w:customStyle="1" w:styleId="UnresolvedMention1">
    <w:name w:val="Unresolved Mention1"/>
    <w:basedOn w:val="DefaultParagraphFont"/>
    <w:uiPriority w:val="99"/>
    <w:semiHidden/>
    <w:unhideWhenUsed/>
    <w:rsid w:val="00D44299"/>
    <w:rPr>
      <w:color w:val="605E5C"/>
      <w:shd w:val="clear" w:color="auto" w:fill="E1DFDD"/>
    </w:rPr>
  </w:style>
  <w:style w:type="paragraph" w:styleId="Header">
    <w:name w:val="header"/>
    <w:basedOn w:val="Normal"/>
    <w:link w:val="HeaderChar"/>
    <w:uiPriority w:val="99"/>
    <w:unhideWhenUsed/>
    <w:rsid w:val="00420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038"/>
  </w:style>
  <w:style w:type="paragraph" w:styleId="Footer">
    <w:name w:val="footer"/>
    <w:basedOn w:val="Normal"/>
    <w:link w:val="FooterChar"/>
    <w:uiPriority w:val="99"/>
    <w:unhideWhenUsed/>
    <w:rsid w:val="00420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038"/>
  </w:style>
  <w:style w:type="table" w:styleId="TableGrid">
    <w:name w:val="Table Grid"/>
    <w:basedOn w:val="TableNormal"/>
    <w:uiPriority w:val="39"/>
    <w:rsid w:val="0075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90B7-0F56-4C90-95AD-AAF746CC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2651</Words>
  <Characters>12786</Characters>
  <Application>Microsoft Office Word</Application>
  <DocSecurity>0</DocSecurity>
  <Lines>346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Montague</dc:creator>
  <cp:keywords/>
  <dc:description/>
  <cp:lastModifiedBy>Simon Pearce</cp:lastModifiedBy>
  <cp:revision>10</cp:revision>
  <cp:lastPrinted>2021-09-11T19:07:00Z</cp:lastPrinted>
  <dcterms:created xsi:type="dcterms:W3CDTF">2022-06-10T21:39:00Z</dcterms:created>
  <dcterms:modified xsi:type="dcterms:W3CDTF">2024-07-18T16:52:00Z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666f198e11eaf73f5a3cb7253b540e638e4dd300e9ce638d2b528dcc2a518c2a</vt:lpwstr>
  </property>
</Properties>
</file>